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F0" w:rsidRPr="005244B0" w:rsidRDefault="009B7673" w:rsidP="0027774A">
      <w:pPr>
        <w:jc w:val="center"/>
        <w:rPr>
          <w:b/>
          <w:sz w:val="28"/>
          <w:szCs w:val="28"/>
        </w:rPr>
      </w:pPr>
      <w:r w:rsidRPr="005244B0">
        <w:rPr>
          <w:b/>
          <w:sz w:val="28"/>
          <w:szCs w:val="28"/>
        </w:rPr>
        <w:t>SPRAWOZDANIE RADY NADZORCZEJ DR.FINANCE</w:t>
      </w:r>
      <w:r w:rsidR="00F0332E" w:rsidRPr="005244B0">
        <w:rPr>
          <w:b/>
          <w:sz w:val="28"/>
          <w:szCs w:val="28"/>
        </w:rPr>
        <w:t xml:space="preserve"> S.A. Z SIEDZIBĄ WE WROCŁAWIU</w:t>
      </w:r>
    </w:p>
    <w:p w:rsidR="00750E41" w:rsidRDefault="00F0332E" w:rsidP="00E152F0">
      <w:pPr>
        <w:jc w:val="center"/>
        <w:rPr>
          <w:b/>
        </w:rPr>
      </w:pPr>
      <w:r w:rsidRPr="00E152F0">
        <w:rPr>
          <w:b/>
        </w:rPr>
        <w:t>Z DZIAŁA</w:t>
      </w:r>
      <w:r w:rsidR="009B7673">
        <w:rPr>
          <w:b/>
        </w:rPr>
        <w:t>LNOŚCI ZA 2017</w:t>
      </w:r>
      <w:r w:rsidRPr="00E152F0">
        <w:rPr>
          <w:b/>
        </w:rPr>
        <w:t xml:space="preserve"> ROK ORAZ WYNIKOW OCENY SPRAWOZDANIA ZARZĄDU Z DZIAŁANOŚCI SPÓŁKI ORAZ SPRAWOZDANIA FINANSOW</w:t>
      </w:r>
      <w:r w:rsidR="0005640B">
        <w:rPr>
          <w:b/>
        </w:rPr>
        <w:t>E</w:t>
      </w:r>
      <w:r w:rsidR="009B7673">
        <w:rPr>
          <w:b/>
        </w:rPr>
        <w:t>GO Z DZIAŁALNOŚCI SPÓŁKI ZA 2017</w:t>
      </w:r>
      <w:r w:rsidRPr="00E152F0">
        <w:rPr>
          <w:b/>
        </w:rPr>
        <w:t xml:space="preserve"> ROK ORAZ WNIOSKU ZARZĄDU DOTYCZĄCEGO PRZEKAZANIA </w:t>
      </w:r>
      <w:r w:rsidR="009B7673">
        <w:rPr>
          <w:b/>
        </w:rPr>
        <w:t>ZYSKU NETTO ZA ROK OBROTOWY 2017</w:t>
      </w:r>
      <w:r w:rsidRPr="00E152F0">
        <w:rPr>
          <w:b/>
        </w:rPr>
        <w:t xml:space="preserve"> </w:t>
      </w:r>
      <w:r w:rsidR="00750E41">
        <w:rPr>
          <w:b/>
        </w:rPr>
        <w:t>NASTĘPUJĄCO:</w:t>
      </w:r>
    </w:p>
    <w:p w:rsidR="00750E41" w:rsidRPr="00B66950" w:rsidRDefault="009B7673" w:rsidP="00750E41">
      <w:pPr>
        <w:pStyle w:val="Akapitzlist"/>
        <w:numPr>
          <w:ilvl w:val="0"/>
          <w:numId w:val="7"/>
        </w:numPr>
        <w:jc w:val="center"/>
        <w:rPr>
          <w:b/>
        </w:rPr>
      </w:pPr>
      <w:r w:rsidRPr="00B66950">
        <w:rPr>
          <w:b/>
        </w:rPr>
        <w:t>Kwota: 225.787,50</w:t>
      </w:r>
      <w:r w:rsidR="00750E41" w:rsidRPr="00B66950">
        <w:rPr>
          <w:b/>
        </w:rPr>
        <w:t xml:space="preserve"> PLN na kapitał </w:t>
      </w:r>
      <w:r w:rsidRPr="00B66950">
        <w:rPr>
          <w:b/>
        </w:rPr>
        <w:t>rezerwowy</w:t>
      </w:r>
    </w:p>
    <w:p w:rsidR="00F0332E" w:rsidRPr="00750E41" w:rsidRDefault="00B66950" w:rsidP="00750E41">
      <w:pPr>
        <w:pStyle w:val="Akapitzlist"/>
        <w:numPr>
          <w:ilvl w:val="0"/>
          <w:numId w:val="7"/>
        </w:numPr>
        <w:jc w:val="center"/>
        <w:rPr>
          <w:b/>
        </w:rPr>
      </w:pPr>
      <w:r>
        <w:rPr>
          <w:b/>
        </w:rPr>
        <w:t>Kwota: 28.226,73</w:t>
      </w:r>
      <w:r w:rsidR="00750E41">
        <w:rPr>
          <w:b/>
        </w:rPr>
        <w:t xml:space="preserve"> PLN na pokrycie strat z lat ubiegłych</w:t>
      </w:r>
    </w:p>
    <w:p w:rsidR="00F0332E" w:rsidRPr="005244B0" w:rsidRDefault="00E152F0" w:rsidP="00E152F0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>Rada Nadzorcza działa na podstaw</w:t>
      </w:r>
      <w:r w:rsidR="00F0332E" w:rsidRPr="005244B0">
        <w:rPr>
          <w:sz w:val="20"/>
          <w:szCs w:val="20"/>
        </w:rPr>
        <w:t>i</w:t>
      </w:r>
      <w:r w:rsidRPr="005244B0">
        <w:rPr>
          <w:sz w:val="20"/>
          <w:szCs w:val="20"/>
        </w:rPr>
        <w:t>e</w:t>
      </w:r>
      <w:r w:rsidR="00F0332E" w:rsidRPr="005244B0">
        <w:rPr>
          <w:sz w:val="20"/>
          <w:szCs w:val="20"/>
        </w:rPr>
        <w:t xml:space="preserve"> przepisów Kodeksu Spółek Handlowych oraz Statutu Spółki, jak również Regulaminu Rady Nadzorczej, określającego </w:t>
      </w:r>
      <w:r w:rsidRPr="005244B0">
        <w:rPr>
          <w:sz w:val="20"/>
          <w:szCs w:val="20"/>
        </w:rPr>
        <w:t>tryb jej działania.</w:t>
      </w:r>
    </w:p>
    <w:p w:rsidR="00F0332E" w:rsidRPr="005244B0" w:rsidRDefault="009B7673" w:rsidP="00E152F0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>W okresie od 1 stycznia 2017 roku do 31 grudnia 2017</w:t>
      </w:r>
      <w:r w:rsidR="00F0332E" w:rsidRPr="005244B0">
        <w:rPr>
          <w:sz w:val="20"/>
          <w:szCs w:val="20"/>
        </w:rPr>
        <w:t xml:space="preserve"> roku Rada Nadzor</w:t>
      </w:r>
      <w:r w:rsidR="00E152F0" w:rsidRPr="005244B0">
        <w:rPr>
          <w:sz w:val="20"/>
          <w:szCs w:val="20"/>
        </w:rPr>
        <w:t>cza nadzorowała pracę Zarzą</w:t>
      </w:r>
      <w:r w:rsidR="00F0332E" w:rsidRPr="005244B0">
        <w:rPr>
          <w:sz w:val="20"/>
          <w:szCs w:val="20"/>
        </w:rPr>
        <w:t>du Spółki działającego w następującym składzie osobowym :</w:t>
      </w:r>
    </w:p>
    <w:p w:rsidR="00FC6951" w:rsidRPr="005244B0" w:rsidRDefault="00FC6951" w:rsidP="00E152F0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 xml:space="preserve">Paweł Woźniak </w:t>
      </w:r>
      <w:r w:rsidR="00011756" w:rsidRPr="005244B0">
        <w:rPr>
          <w:sz w:val="20"/>
          <w:szCs w:val="20"/>
        </w:rPr>
        <w:t>–</w:t>
      </w:r>
      <w:r w:rsidRPr="005244B0">
        <w:rPr>
          <w:sz w:val="20"/>
          <w:szCs w:val="20"/>
        </w:rPr>
        <w:t xml:space="preserve"> </w:t>
      </w:r>
      <w:r w:rsidR="0005640B" w:rsidRPr="005244B0">
        <w:rPr>
          <w:sz w:val="20"/>
          <w:szCs w:val="20"/>
        </w:rPr>
        <w:t>Prezes Zarządu w okresie od 01</w:t>
      </w:r>
      <w:r w:rsidR="00E2211E" w:rsidRPr="005244B0">
        <w:rPr>
          <w:sz w:val="20"/>
          <w:szCs w:val="20"/>
        </w:rPr>
        <w:t xml:space="preserve"> </w:t>
      </w:r>
      <w:r w:rsidR="009B7673" w:rsidRPr="005244B0">
        <w:rPr>
          <w:sz w:val="20"/>
          <w:szCs w:val="20"/>
        </w:rPr>
        <w:t>stycznia 2017</w:t>
      </w:r>
      <w:r w:rsidR="00011756" w:rsidRPr="005244B0">
        <w:rPr>
          <w:sz w:val="20"/>
          <w:szCs w:val="20"/>
        </w:rPr>
        <w:t xml:space="preserve"> </w:t>
      </w:r>
      <w:r w:rsidR="009B7673" w:rsidRPr="005244B0">
        <w:rPr>
          <w:sz w:val="20"/>
          <w:szCs w:val="20"/>
        </w:rPr>
        <w:t>roku do 31 grudnia 2017</w:t>
      </w:r>
      <w:r w:rsidR="00011756" w:rsidRPr="005244B0">
        <w:rPr>
          <w:sz w:val="20"/>
          <w:szCs w:val="20"/>
        </w:rPr>
        <w:t xml:space="preserve"> roku.</w:t>
      </w:r>
    </w:p>
    <w:p w:rsidR="00011756" w:rsidRPr="005244B0" w:rsidRDefault="00E152F0" w:rsidP="00E152F0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244B0">
        <w:rPr>
          <w:b/>
          <w:sz w:val="20"/>
          <w:szCs w:val="20"/>
        </w:rPr>
        <w:t>SKŁAD RADY NADZORCZEJ.</w:t>
      </w:r>
    </w:p>
    <w:p w:rsidR="00011756" w:rsidRPr="005244B0" w:rsidRDefault="009B7673" w:rsidP="00E152F0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>W 2017</w:t>
      </w:r>
      <w:r w:rsidR="00011756" w:rsidRPr="005244B0">
        <w:rPr>
          <w:sz w:val="20"/>
          <w:szCs w:val="20"/>
        </w:rPr>
        <w:t xml:space="preserve"> roku Rada Nadzorcza działała w składzie 5-osobowym, a zatem było spełnione kodeksowe i statutowe</w:t>
      </w:r>
      <w:r w:rsidR="004A3B97" w:rsidRPr="005244B0">
        <w:rPr>
          <w:sz w:val="20"/>
          <w:szCs w:val="20"/>
        </w:rPr>
        <w:t xml:space="preserve"> minimum liczebności tego organu, umożliwiając Radzie Nadzorczej podejmowanie w tym zakresie wiążących uchwał.</w:t>
      </w:r>
    </w:p>
    <w:p w:rsidR="00E152F0" w:rsidRPr="005244B0" w:rsidRDefault="004A3B97" w:rsidP="00750E41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>Skład Rady przedstawiał się na prze</w:t>
      </w:r>
      <w:r w:rsidR="009B7673" w:rsidRPr="005244B0">
        <w:rPr>
          <w:sz w:val="20"/>
          <w:szCs w:val="20"/>
        </w:rPr>
        <w:t>strzeni 2017</w:t>
      </w:r>
      <w:r w:rsidR="00E152F0" w:rsidRPr="005244B0">
        <w:rPr>
          <w:sz w:val="20"/>
          <w:szCs w:val="20"/>
        </w:rPr>
        <w:t xml:space="preserve"> roku w sposób następują</w:t>
      </w:r>
      <w:r w:rsidRPr="005244B0">
        <w:rPr>
          <w:sz w:val="20"/>
          <w:szCs w:val="20"/>
        </w:rPr>
        <w:t>cy:</w:t>
      </w:r>
    </w:p>
    <w:tbl>
      <w:tblPr>
        <w:tblW w:w="9268" w:type="dxa"/>
        <w:jc w:val="center"/>
        <w:tblInd w:w="-2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165"/>
      </w:tblGrid>
      <w:tr w:rsidR="00750E41" w:rsidRPr="005244B0" w:rsidTr="00B66950">
        <w:trPr>
          <w:trHeight w:val="60"/>
          <w:jc w:val="center"/>
        </w:trPr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</w:tcPr>
          <w:p w:rsidR="00750E41" w:rsidRPr="005244B0" w:rsidRDefault="00750E41" w:rsidP="002E3C97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yellow"/>
                <w:lang w:eastAsia="pl-PL"/>
              </w:rPr>
            </w:pPr>
            <w:r w:rsidRPr="005244B0">
              <w:rPr>
                <w:rFonts w:cs="Arial"/>
                <w:b/>
                <w:bCs/>
                <w:color w:val="FFFFFF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</w:tcPr>
          <w:p w:rsidR="00750E41" w:rsidRPr="005244B0" w:rsidRDefault="00750E41" w:rsidP="002E3C97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yellow"/>
                <w:lang w:eastAsia="pl-PL"/>
              </w:rPr>
            </w:pPr>
            <w:r w:rsidRPr="005244B0">
              <w:rPr>
                <w:rFonts w:cs="Arial"/>
                <w:b/>
                <w:bCs/>
                <w:color w:val="FFFFFF"/>
                <w:sz w:val="20"/>
                <w:szCs w:val="20"/>
                <w:lang w:eastAsia="pl-PL"/>
              </w:rPr>
              <w:t>Stanowisko</w:t>
            </w:r>
          </w:p>
        </w:tc>
      </w:tr>
      <w:tr w:rsidR="00750E41" w:rsidRPr="005244B0" w:rsidTr="00B66950">
        <w:trPr>
          <w:trHeight w:val="7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Jerzy Dera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bCs/>
                <w:sz w:val="20"/>
                <w:szCs w:val="20"/>
                <w:lang w:eastAsia="pl-PL"/>
              </w:rPr>
              <w:t>Przewodniczący Rady Nadzorczej</w:t>
            </w:r>
          </w:p>
        </w:tc>
      </w:tr>
      <w:tr w:rsidR="00750E41" w:rsidRPr="005244B0" w:rsidTr="002E3C97">
        <w:trPr>
          <w:trHeight w:val="3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 xml:space="preserve">Konrad </w:t>
            </w:r>
            <w:proofErr w:type="spellStart"/>
            <w:r w:rsidRPr="005244B0">
              <w:rPr>
                <w:rFonts w:cs="Arial"/>
                <w:sz w:val="20"/>
                <w:szCs w:val="20"/>
                <w:lang w:eastAsia="pl-PL"/>
              </w:rPr>
              <w:t>Ogorzelski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Wiceprzewodniczący Rady Nadzorczej</w:t>
            </w:r>
          </w:p>
        </w:tc>
      </w:tr>
      <w:tr w:rsidR="00750E41" w:rsidRPr="005244B0" w:rsidTr="002E3C97">
        <w:trPr>
          <w:trHeight w:val="3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5244B0">
              <w:rPr>
                <w:rFonts w:cs="Arial"/>
                <w:sz w:val="20"/>
                <w:szCs w:val="20"/>
                <w:lang w:eastAsia="pl-PL"/>
              </w:rPr>
              <w:t>Sereja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Sekretarz Rady Nadzorczej</w:t>
            </w:r>
          </w:p>
        </w:tc>
      </w:tr>
      <w:tr w:rsidR="00750E41" w:rsidRPr="005244B0" w:rsidTr="002E3C97">
        <w:trPr>
          <w:trHeight w:val="3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Calibri"/>
                <w:sz w:val="20"/>
                <w:szCs w:val="20"/>
              </w:rPr>
              <w:t>Bogdan Mazurek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750E41" w:rsidRPr="005244B0" w:rsidTr="002E3C97">
        <w:trPr>
          <w:trHeight w:val="20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Łukasz Jagiełło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Członek Rady Nadzorczej</w:t>
            </w:r>
          </w:p>
        </w:tc>
      </w:tr>
    </w:tbl>
    <w:p w:rsidR="004A3B97" w:rsidRPr="005244B0" w:rsidRDefault="004A3B97" w:rsidP="00E152F0">
      <w:pPr>
        <w:pStyle w:val="Akapitzlis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lastRenderedPageBreak/>
        <w:t>FORMA I TRYB WYKONYWANIA NADZORU</w:t>
      </w:r>
      <w:r w:rsidR="00E152F0" w:rsidRPr="005244B0">
        <w:rPr>
          <w:rFonts w:cs="Calibri"/>
          <w:b/>
          <w:bCs/>
          <w:sz w:val="20"/>
          <w:szCs w:val="20"/>
        </w:rPr>
        <w:t>.</w:t>
      </w:r>
    </w:p>
    <w:p w:rsidR="004A3B97" w:rsidRPr="005244B0" w:rsidRDefault="004A3B97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</w:t>
      </w:r>
      <w:r w:rsidR="00E152F0" w:rsidRPr="005244B0">
        <w:rPr>
          <w:rFonts w:cs="Calibri"/>
          <w:bCs/>
          <w:sz w:val="20"/>
          <w:szCs w:val="20"/>
        </w:rPr>
        <w:t>a</w:t>
      </w:r>
      <w:r w:rsidRPr="005244B0">
        <w:rPr>
          <w:rFonts w:cs="Calibri"/>
          <w:bCs/>
          <w:sz w:val="20"/>
          <w:szCs w:val="20"/>
        </w:rPr>
        <w:t>dzorcza zgodni</w:t>
      </w:r>
      <w:r w:rsidR="00E152F0" w:rsidRPr="005244B0">
        <w:rPr>
          <w:rFonts w:cs="Calibri"/>
          <w:bCs/>
          <w:sz w:val="20"/>
          <w:szCs w:val="20"/>
        </w:rPr>
        <w:t>e</w:t>
      </w:r>
      <w:r w:rsidRPr="005244B0">
        <w:rPr>
          <w:rFonts w:cs="Calibri"/>
          <w:bCs/>
          <w:sz w:val="20"/>
          <w:szCs w:val="20"/>
        </w:rPr>
        <w:t xml:space="preserve"> z postanowieniami Kodeksu Spółek Handlowych, Statutu</w:t>
      </w:r>
      <w:r w:rsidR="009B7673" w:rsidRPr="005244B0">
        <w:rPr>
          <w:rFonts w:cs="Calibri"/>
          <w:bCs/>
          <w:sz w:val="20"/>
          <w:szCs w:val="20"/>
        </w:rPr>
        <w:t xml:space="preserve"> Spółki i Regulaminu Rady w 2017</w:t>
      </w:r>
      <w:r w:rsidRPr="005244B0">
        <w:rPr>
          <w:rFonts w:cs="Calibri"/>
          <w:bCs/>
          <w:sz w:val="20"/>
          <w:szCs w:val="20"/>
        </w:rPr>
        <w:t xml:space="preserve"> roku spr</w:t>
      </w:r>
      <w:r w:rsidR="00E152F0" w:rsidRPr="005244B0">
        <w:rPr>
          <w:rFonts w:cs="Calibri"/>
          <w:bCs/>
          <w:sz w:val="20"/>
          <w:szCs w:val="20"/>
        </w:rPr>
        <w:t>awowała nadzór nad działalnością</w:t>
      </w:r>
      <w:r w:rsidRPr="005244B0">
        <w:rPr>
          <w:rFonts w:cs="Calibri"/>
          <w:bCs/>
          <w:sz w:val="20"/>
          <w:szCs w:val="20"/>
        </w:rPr>
        <w:t xml:space="preserve"> Spółki we wszystkich jej obszara</w:t>
      </w:r>
      <w:r w:rsidR="00E152F0" w:rsidRPr="005244B0">
        <w:rPr>
          <w:rFonts w:cs="Calibri"/>
          <w:bCs/>
          <w:sz w:val="20"/>
          <w:szCs w:val="20"/>
        </w:rPr>
        <w:t>ch funkcjonowania oraz wykonywał</w:t>
      </w:r>
      <w:r w:rsidRPr="005244B0">
        <w:rPr>
          <w:rFonts w:cs="Calibri"/>
          <w:bCs/>
          <w:sz w:val="20"/>
          <w:szCs w:val="20"/>
        </w:rPr>
        <w:t xml:space="preserve">a kontrolę finansową </w:t>
      </w:r>
      <w:r w:rsidR="0005640B" w:rsidRPr="005244B0">
        <w:rPr>
          <w:rFonts w:cs="Calibri"/>
          <w:bCs/>
          <w:sz w:val="20"/>
          <w:szCs w:val="20"/>
        </w:rPr>
        <w:t>działalności Spółki pod ką</w:t>
      </w:r>
      <w:r w:rsidRPr="005244B0">
        <w:rPr>
          <w:rFonts w:cs="Calibri"/>
          <w:bCs/>
          <w:sz w:val="20"/>
          <w:szCs w:val="20"/>
        </w:rPr>
        <w:t>tem celowości i racjonalności</w:t>
      </w:r>
      <w:r w:rsidR="00FC7EE6" w:rsidRPr="005244B0">
        <w:rPr>
          <w:rFonts w:cs="Calibri"/>
          <w:bCs/>
          <w:sz w:val="20"/>
          <w:szCs w:val="20"/>
        </w:rPr>
        <w:t>. Rada Nadzorcza w roku ob</w:t>
      </w:r>
      <w:r w:rsidR="00E2211E" w:rsidRPr="005244B0">
        <w:rPr>
          <w:rFonts w:cs="Calibri"/>
          <w:bCs/>
          <w:sz w:val="20"/>
          <w:szCs w:val="20"/>
        </w:rPr>
        <w:t>rotowym 201</w:t>
      </w:r>
      <w:r w:rsidR="009B7673" w:rsidRPr="005244B0">
        <w:rPr>
          <w:rFonts w:cs="Calibri"/>
          <w:bCs/>
          <w:sz w:val="20"/>
          <w:szCs w:val="20"/>
        </w:rPr>
        <w:t>7</w:t>
      </w:r>
      <w:r w:rsidR="0005640B" w:rsidRPr="005244B0">
        <w:rPr>
          <w:rFonts w:cs="Calibri"/>
          <w:bCs/>
          <w:sz w:val="20"/>
          <w:szCs w:val="20"/>
        </w:rPr>
        <w:t xml:space="preserve"> </w:t>
      </w:r>
      <w:r w:rsidR="00E152F0" w:rsidRPr="005244B0">
        <w:rPr>
          <w:rFonts w:cs="Calibri"/>
          <w:bCs/>
          <w:sz w:val="20"/>
          <w:szCs w:val="20"/>
        </w:rPr>
        <w:t>podję</w:t>
      </w:r>
      <w:r w:rsidR="00FC7EE6" w:rsidRPr="005244B0">
        <w:rPr>
          <w:rFonts w:cs="Calibri"/>
          <w:bCs/>
          <w:sz w:val="20"/>
          <w:szCs w:val="20"/>
        </w:rPr>
        <w:t>ła w sumie</w:t>
      </w:r>
      <w:r w:rsidR="001975AB" w:rsidRPr="005244B0">
        <w:rPr>
          <w:rFonts w:cs="Calibri"/>
          <w:bCs/>
          <w:sz w:val="20"/>
          <w:szCs w:val="20"/>
        </w:rPr>
        <w:t xml:space="preserve"> </w:t>
      </w:r>
      <w:r w:rsidR="005244B0" w:rsidRPr="005244B0">
        <w:rPr>
          <w:rFonts w:cs="Calibri"/>
          <w:bCs/>
          <w:sz w:val="20"/>
          <w:szCs w:val="20"/>
        </w:rPr>
        <w:t>13</w:t>
      </w:r>
      <w:r w:rsidR="00E152F0" w:rsidRPr="005244B0">
        <w:rPr>
          <w:rFonts w:cs="Calibri"/>
          <w:bCs/>
          <w:sz w:val="20"/>
          <w:szCs w:val="20"/>
        </w:rPr>
        <w:t xml:space="preserve"> </w:t>
      </w:r>
      <w:r w:rsidR="00FC7EE6" w:rsidRPr="005244B0">
        <w:rPr>
          <w:rFonts w:cs="Calibri"/>
          <w:bCs/>
          <w:sz w:val="20"/>
          <w:szCs w:val="20"/>
        </w:rPr>
        <w:t>uchwał.</w:t>
      </w:r>
    </w:p>
    <w:p w:rsidR="00FC7EE6" w:rsidRPr="005244B0" w:rsidRDefault="00E152F0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Głó</w:t>
      </w:r>
      <w:r w:rsidR="0005640B" w:rsidRPr="005244B0">
        <w:rPr>
          <w:rFonts w:cs="Calibri"/>
          <w:bCs/>
          <w:sz w:val="20"/>
          <w:szCs w:val="20"/>
        </w:rPr>
        <w:t>wną formą wykonywania przez Radę</w:t>
      </w:r>
      <w:r w:rsidR="00FC7EE6" w:rsidRPr="005244B0">
        <w:rPr>
          <w:rFonts w:cs="Calibri"/>
          <w:bCs/>
          <w:sz w:val="20"/>
          <w:szCs w:val="20"/>
        </w:rPr>
        <w:t xml:space="preserve"> swoich funkcji były posiedzenia Rady. Oprócz członków Ra</w:t>
      </w:r>
      <w:r w:rsidRPr="005244B0">
        <w:rPr>
          <w:rFonts w:cs="Calibri"/>
          <w:bCs/>
          <w:sz w:val="20"/>
          <w:szCs w:val="20"/>
        </w:rPr>
        <w:t>dy w posiedzeniach na zaproszen</w:t>
      </w:r>
      <w:r w:rsidR="00FC7EE6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e uczestniczył Za</w:t>
      </w:r>
      <w:r w:rsidR="00FC7EE6" w:rsidRPr="005244B0">
        <w:rPr>
          <w:rFonts w:cs="Calibri"/>
          <w:bCs/>
          <w:sz w:val="20"/>
          <w:szCs w:val="20"/>
        </w:rPr>
        <w:t>r</w:t>
      </w:r>
      <w:r w:rsidRPr="005244B0">
        <w:rPr>
          <w:rFonts w:cs="Calibri"/>
          <w:bCs/>
          <w:sz w:val="20"/>
          <w:szCs w:val="20"/>
        </w:rPr>
        <w:t>z</w:t>
      </w:r>
      <w:r w:rsidR="00FC7EE6" w:rsidRPr="005244B0">
        <w:rPr>
          <w:rFonts w:cs="Calibri"/>
          <w:bCs/>
          <w:sz w:val="20"/>
          <w:szCs w:val="20"/>
        </w:rPr>
        <w:t>ąd. Członkowie Rady pozostawali w stałym kontakcie z Zarządem Spółki i aktywnie uczestniczyli we wszystkich istotnych dla działalności Spółki sprawach. Pozwoliło to Radzie systematycznie obserwować i kontr</w:t>
      </w:r>
      <w:r w:rsidRPr="005244B0">
        <w:rPr>
          <w:rFonts w:cs="Calibri"/>
          <w:bCs/>
          <w:sz w:val="20"/>
          <w:szCs w:val="20"/>
        </w:rPr>
        <w:t>o</w:t>
      </w:r>
      <w:r w:rsidR="00FC7EE6" w:rsidRPr="005244B0">
        <w:rPr>
          <w:rFonts w:cs="Calibri"/>
          <w:bCs/>
          <w:sz w:val="20"/>
          <w:szCs w:val="20"/>
        </w:rPr>
        <w:t>lowa</w:t>
      </w:r>
      <w:r w:rsidRPr="005244B0">
        <w:rPr>
          <w:rFonts w:cs="Calibri"/>
          <w:bCs/>
          <w:sz w:val="20"/>
          <w:szCs w:val="20"/>
        </w:rPr>
        <w:t>ć</w:t>
      </w:r>
      <w:r w:rsidR="00FC7EE6" w:rsidRPr="005244B0">
        <w:rPr>
          <w:rFonts w:cs="Calibri"/>
          <w:bCs/>
          <w:sz w:val="20"/>
          <w:szCs w:val="20"/>
        </w:rPr>
        <w:t xml:space="preserve"> działania Zarządu i przedsiębiorstwa Spółki.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ZAKRES PRACY RADY NADZORCZEJ W OKRESIE SPRAWOZDAWCZYM.</w:t>
      </w:r>
    </w:p>
    <w:p w:rsidR="00FC7EE6" w:rsidRPr="005244B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 omawianym okresie Rada Nadzorcza poświęca</w:t>
      </w:r>
      <w:r w:rsidR="0005640B" w:rsidRPr="005244B0">
        <w:rPr>
          <w:rFonts w:cs="Calibri"/>
          <w:bCs/>
          <w:sz w:val="20"/>
          <w:szCs w:val="20"/>
        </w:rPr>
        <w:t>ła uwagę sprawom strategicznym i prorozwojowym.</w:t>
      </w:r>
    </w:p>
    <w:p w:rsidR="00FC7EE6" w:rsidRPr="005244B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Głównymi tematami posiedzeń Rady były w szczególności: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Wyniki kwartalne, półroczne i roczne Spółki</w:t>
      </w:r>
      <w:r w:rsidR="00750E41" w:rsidRPr="005244B0">
        <w:rPr>
          <w:rFonts w:cs="Calibri"/>
          <w:bCs/>
          <w:sz w:val="20"/>
          <w:szCs w:val="20"/>
        </w:rPr>
        <w:t xml:space="preserve"> oraz Grupy Kapitałowej Spółki</w:t>
      </w:r>
      <w:r w:rsidR="0005640B" w:rsidRPr="005244B0">
        <w:rPr>
          <w:rFonts w:cs="Calibri"/>
          <w:bCs/>
          <w:sz w:val="20"/>
          <w:szCs w:val="20"/>
        </w:rPr>
        <w:t>.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Wybór biegłego rewidenta d</w:t>
      </w:r>
      <w:r w:rsidR="00E152F0" w:rsidRPr="005244B0">
        <w:rPr>
          <w:rFonts w:cs="Calibri"/>
          <w:bCs/>
          <w:sz w:val="20"/>
          <w:szCs w:val="20"/>
        </w:rPr>
        <w:t>o badania</w:t>
      </w:r>
      <w:r w:rsidR="0005640B" w:rsidRPr="005244B0">
        <w:rPr>
          <w:rFonts w:cs="Calibri"/>
          <w:bCs/>
          <w:sz w:val="20"/>
          <w:szCs w:val="20"/>
        </w:rPr>
        <w:t xml:space="preserve"> jednostkowego i skonsolidowanego </w:t>
      </w:r>
      <w:r w:rsidR="00E152F0" w:rsidRPr="005244B0">
        <w:rPr>
          <w:rFonts w:cs="Calibri"/>
          <w:bCs/>
          <w:sz w:val="20"/>
          <w:szCs w:val="20"/>
        </w:rPr>
        <w:t>sprawozdania finansowe</w:t>
      </w:r>
      <w:r w:rsidR="0005640B" w:rsidRPr="005244B0">
        <w:rPr>
          <w:rFonts w:cs="Calibri"/>
          <w:bCs/>
          <w:sz w:val="20"/>
          <w:szCs w:val="20"/>
        </w:rPr>
        <w:t xml:space="preserve">go Spółki </w:t>
      </w:r>
      <w:r w:rsidR="009B7673" w:rsidRPr="005244B0">
        <w:rPr>
          <w:rFonts w:cs="Calibri"/>
          <w:bCs/>
          <w:sz w:val="20"/>
          <w:szCs w:val="20"/>
        </w:rPr>
        <w:t>za lata 2017-2018</w:t>
      </w:r>
      <w:r w:rsidRPr="005244B0">
        <w:rPr>
          <w:rFonts w:cs="Calibri"/>
          <w:bCs/>
          <w:sz w:val="20"/>
          <w:szCs w:val="20"/>
        </w:rPr>
        <w:t xml:space="preserve"> rok</w:t>
      </w:r>
      <w:r w:rsidR="0005640B" w:rsidRPr="005244B0">
        <w:rPr>
          <w:rFonts w:cs="Calibri"/>
          <w:bCs/>
          <w:sz w:val="20"/>
          <w:szCs w:val="20"/>
        </w:rPr>
        <w:t>.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Ocena Zarządu Spółki</w:t>
      </w:r>
      <w:r w:rsidR="0005640B" w:rsidRPr="005244B0">
        <w:rPr>
          <w:rFonts w:cs="Calibri"/>
          <w:bCs/>
          <w:sz w:val="20"/>
          <w:szCs w:val="20"/>
        </w:rPr>
        <w:t>.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Ocena bieżącej sytuacji finansowej</w:t>
      </w:r>
      <w:r w:rsidR="0005640B" w:rsidRPr="005244B0">
        <w:rPr>
          <w:rFonts w:cs="Calibri"/>
          <w:bCs/>
          <w:sz w:val="20"/>
          <w:szCs w:val="20"/>
        </w:rPr>
        <w:t xml:space="preserve"> Grupy Kapitałowej.</w:t>
      </w:r>
    </w:p>
    <w:p w:rsidR="00FC7EE6" w:rsidRPr="005244B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 Radzie Nadzorczej zasiadali członkowie posiadający odpowiednie kompetencje zarówno ze sfery finansów i rachunkowości, jak i sprzedaży i prawa.</w:t>
      </w:r>
    </w:p>
    <w:p w:rsidR="00970BB5" w:rsidRPr="005244B0" w:rsidRDefault="0005640B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Posiedzenia Rady N</w:t>
      </w:r>
      <w:r w:rsidR="00970BB5" w:rsidRPr="005244B0">
        <w:rPr>
          <w:rFonts w:cs="Calibri"/>
          <w:b/>
          <w:bCs/>
          <w:sz w:val="20"/>
          <w:szCs w:val="20"/>
        </w:rPr>
        <w:t>adzorczej</w:t>
      </w:r>
      <w:r w:rsidRPr="005244B0">
        <w:rPr>
          <w:rFonts w:cs="Calibri"/>
          <w:b/>
          <w:bCs/>
          <w:sz w:val="20"/>
          <w:szCs w:val="20"/>
        </w:rPr>
        <w:t>.</w:t>
      </w:r>
    </w:p>
    <w:p w:rsidR="00970BB5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Praca Rady Nadzorczej odbywała się sprawnie, przy współudziale wszystkich jej członk</w:t>
      </w:r>
      <w:r w:rsidR="009B7673" w:rsidRPr="005244B0">
        <w:rPr>
          <w:rFonts w:cs="Calibri"/>
          <w:bCs/>
          <w:sz w:val="20"/>
          <w:szCs w:val="20"/>
        </w:rPr>
        <w:t>ów. W okresie od 1 stycznia 2017 roku do 31 grudnia 2017</w:t>
      </w:r>
      <w:r w:rsidRPr="005244B0">
        <w:rPr>
          <w:rFonts w:cs="Calibri"/>
          <w:bCs/>
          <w:sz w:val="20"/>
          <w:szCs w:val="20"/>
        </w:rPr>
        <w:t xml:space="preserve"> roku odbyło się 4 posiedzenia.</w:t>
      </w:r>
    </w:p>
    <w:p w:rsidR="00E152F0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Nadzorcza stwierdza, że współpraca z Zarządem układała się prawidłowo. Zarząd w sposób terminowy i wyczerpujący udzielał Radzie wszelkich informacji i wyjaśnień, o jakie się ona zwracała. Dodatkowo Za</w:t>
      </w:r>
      <w:r w:rsidR="00E152F0" w:rsidRPr="005244B0">
        <w:rPr>
          <w:rFonts w:cs="Calibri"/>
          <w:bCs/>
          <w:sz w:val="20"/>
          <w:szCs w:val="20"/>
        </w:rPr>
        <w:t>r</w:t>
      </w:r>
      <w:r w:rsidRPr="005244B0">
        <w:rPr>
          <w:rFonts w:cs="Calibri"/>
          <w:bCs/>
          <w:sz w:val="20"/>
          <w:szCs w:val="20"/>
        </w:rPr>
        <w:t>ząd zapewnił środki techniczne i organizacyjne zapewniające Radzie Nadzorczej prawidłowe wykonywanie jej zadań, terminowo wywi</w:t>
      </w:r>
      <w:r w:rsidR="00E152F0" w:rsidRPr="005244B0">
        <w:rPr>
          <w:rFonts w:cs="Calibri"/>
          <w:bCs/>
          <w:sz w:val="20"/>
          <w:szCs w:val="20"/>
        </w:rPr>
        <w:t>ą</w:t>
      </w:r>
      <w:r w:rsidRPr="005244B0">
        <w:rPr>
          <w:rFonts w:cs="Calibri"/>
          <w:bCs/>
          <w:sz w:val="20"/>
          <w:szCs w:val="20"/>
        </w:rPr>
        <w:t>zywał się z obowiązków sprawo</w:t>
      </w:r>
      <w:r w:rsidR="00E152F0" w:rsidRPr="005244B0">
        <w:rPr>
          <w:rFonts w:cs="Calibri"/>
          <w:bCs/>
          <w:sz w:val="20"/>
          <w:szCs w:val="20"/>
        </w:rPr>
        <w:t>zdawczych, a przedkładane inform</w:t>
      </w:r>
      <w:r w:rsidRPr="005244B0">
        <w:rPr>
          <w:rFonts w:cs="Calibri"/>
          <w:bCs/>
          <w:sz w:val="20"/>
          <w:szCs w:val="20"/>
        </w:rPr>
        <w:t>acje były sporządzane w sposób rzetelny i kompetentny.</w:t>
      </w:r>
    </w:p>
    <w:p w:rsidR="00750E41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b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 xml:space="preserve">II. Sprawozdanie Rady Nadzorczej z wyników oceny sprawozdania Zarządu z działalności Spółki </w:t>
      </w:r>
      <w:r w:rsidR="003F6F14" w:rsidRPr="005244B0">
        <w:rPr>
          <w:rFonts w:cs="Calibri"/>
          <w:b/>
          <w:bCs/>
          <w:sz w:val="20"/>
          <w:szCs w:val="20"/>
        </w:rPr>
        <w:t xml:space="preserve">oraz Grupy Kapitałowej Spółki </w:t>
      </w:r>
      <w:r w:rsidRPr="005244B0">
        <w:rPr>
          <w:rFonts w:cs="Calibri"/>
          <w:b/>
          <w:bCs/>
          <w:sz w:val="20"/>
          <w:szCs w:val="20"/>
        </w:rPr>
        <w:t>i sprawoz</w:t>
      </w:r>
      <w:r w:rsidR="0005640B" w:rsidRPr="005244B0">
        <w:rPr>
          <w:rFonts w:cs="Calibri"/>
          <w:b/>
          <w:bCs/>
          <w:sz w:val="20"/>
          <w:szCs w:val="20"/>
        </w:rPr>
        <w:t xml:space="preserve">dania finansowego Spółki </w:t>
      </w:r>
      <w:r w:rsidR="003F6F14" w:rsidRPr="005244B0">
        <w:rPr>
          <w:rFonts w:cs="Calibri"/>
          <w:b/>
          <w:bCs/>
          <w:sz w:val="20"/>
          <w:szCs w:val="20"/>
        </w:rPr>
        <w:t xml:space="preserve">oraz Grupy Kapitałowej Spółki </w:t>
      </w:r>
      <w:r w:rsidR="009B7673" w:rsidRPr="005244B0">
        <w:rPr>
          <w:rFonts w:cs="Calibri"/>
          <w:b/>
          <w:bCs/>
          <w:sz w:val="20"/>
          <w:szCs w:val="20"/>
        </w:rPr>
        <w:t>za 2017</w:t>
      </w:r>
      <w:r w:rsidRPr="005244B0">
        <w:rPr>
          <w:rFonts w:cs="Calibri"/>
          <w:b/>
          <w:bCs/>
          <w:sz w:val="20"/>
          <w:szCs w:val="20"/>
        </w:rPr>
        <w:t xml:space="preserve"> rok oraz wniosku Zarządu dotyczącego </w:t>
      </w:r>
      <w:r w:rsidR="00E152F0" w:rsidRPr="005244B0">
        <w:rPr>
          <w:b/>
          <w:sz w:val="20"/>
          <w:szCs w:val="20"/>
        </w:rPr>
        <w:t xml:space="preserve">przekazania </w:t>
      </w:r>
      <w:r w:rsidR="009B7673" w:rsidRPr="005244B0">
        <w:rPr>
          <w:b/>
          <w:sz w:val="20"/>
          <w:szCs w:val="20"/>
        </w:rPr>
        <w:t>zysku netto za rok obrotowy 2017</w:t>
      </w:r>
      <w:r w:rsidR="00E152F0" w:rsidRPr="005244B0">
        <w:rPr>
          <w:b/>
          <w:sz w:val="20"/>
          <w:szCs w:val="20"/>
        </w:rPr>
        <w:t xml:space="preserve"> na pokrycie strat z lat ubiegłych.</w:t>
      </w:r>
    </w:p>
    <w:p w:rsidR="00970BB5" w:rsidRPr="005244B0" w:rsidRDefault="00970BB5" w:rsidP="00E152F0">
      <w:pPr>
        <w:pStyle w:val="Akapitzlist"/>
        <w:keepNext/>
        <w:keepLines/>
        <w:numPr>
          <w:ilvl w:val="0"/>
          <w:numId w:val="3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Wstęp </w:t>
      </w:r>
    </w:p>
    <w:p w:rsidR="00750E41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Nadzorcza dokon</w:t>
      </w:r>
      <w:r w:rsidR="00E152F0" w:rsidRPr="005244B0">
        <w:rPr>
          <w:rFonts w:cs="Calibri"/>
          <w:bCs/>
          <w:sz w:val="20"/>
          <w:szCs w:val="20"/>
        </w:rPr>
        <w:t>ała oceny sprawozdan</w:t>
      </w:r>
      <w:r w:rsidRPr="005244B0">
        <w:rPr>
          <w:rFonts w:cs="Calibri"/>
          <w:bCs/>
          <w:sz w:val="20"/>
          <w:szCs w:val="20"/>
        </w:rPr>
        <w:t>i</w:t>
      </w:r>
      <w:r w:rsidR="00E152F0" w:rsidRPr="005244B0">
        <w:rPr>
          <w:rFonts w:cs="Calibri"/>
          <w:bCs/>
          <w:sz w:val="20"/>
          <w:szCs w:val="20"/>
        </w:rPr>
        <w:t>a</w:t>
      </w:r>
      <w:r w:rsidRPr="005244B0">
        <w:rPr>
          <w:rFonts w:cs="Calibri"/>
          <w:bCs/>
          <w:sz w:val="20"/>
          <w:szCs w:val="20"/>
        </w:rPr>
        <w:t xml:space="preserve"> Zarządu z działalności Spółki </w:t>
      </w:r>
      <w:r w:rsidR="003F6F14" w:rsidRPr="005244B0">
        <w:rPr>
          <w:rFonts w:cs="Calibri"/>
          <w:bCs/>
          <w:sz w:val="20"/>
          <w:szCs w:val="20"/>
        </w:rPr>
        <w:t xml:space="preserve">oraz Grupy Kapitałowej Spółki </w:t>
      </w:r>
      <w:r w:rsidRPr="005244B0">
        <w:rPr>
          <w:rFonts w:cs="Calibri"/>
          <w:bCs/>
          <w:sz w:val="20"/>
          <w:szCs w:val="20"/>
        </w:rPr>
        <w:t>i sprawozdania finanso</w:t>
      </w:r>
      <w:r w:rsidR="0005640B" w:rsidRPr="005244B0">
        <w:rPr>
          <w:rFonts w:cs="Calibri"/>
          <w:bCs/>
          <w:sz w:val="20"/>
          <w:szCs w:val="20"/>
        </w:rPr>
        <w:t xml:space="preserve">wego Spółki </w:t>
      </w:r>
      <w:r w:rsidR="003F6F14" w:rsidRPr="005244B0">
        <w:rPr>
          <w:rFonts w:cs="Calibri"/>
          <w:bCs/>
          <w:sz w:val="20"/>
          <w:szCs w:val="20"/>
        </w:rPr>
        <w:t xml:space="preserve">oraz Grupy Kapitałowej Spółki </w:t>
      </w:r>
      <w:r w:rsidR="0005640B" w:rsidRPr="005244B0">
        <w:rPr>
          <w:rFonts w:cs="Calibri"/>
          <w:bCs/>
          <w:sz w:val="20"/>
          <w:szCs w:val="20"/>
        </w:rPr>
        <w:t>za rok obrotowy 2016</w:t>
      </w:r>
      <w:r w:rsidRPr="005244B0">
        <w:rPr>
          <w:rFonts w:cs="Calibri"/>
          <w:bCs/>
          <w:sz w:val="20"/>
          <w:szCs w:val="20"/>
        </w:rPr>
        <w:t xml:space="preserve"> w zakresie ich zgodności z księgami i dokumentami i ze stanem faktycznym oraz wniosku Zarządu o przeka</w:t>
      </w:r>
      <w:r w:rsidR="00C46861" w:rsidRPr="005244B0">
        <w:rPr>
          <w:rFonts w:cs="Calibri"/>
          <w:bCs/>
          <w:sz w:val="20"/>
          <w:szCs w:val="20"/>
        </w:rPr>
        <w:t>zanie zysku netto za 2017</w:t>
      </w:r>
      <w:r w:rsidRPr="005244B0">
        <w:rPr>
          <w:rFonts w:cs="Calibri"/>
          <w:bCs/>
          <w:sz w:val="20"/>
          <w:szCs w:val="20"/>
        </w:rPr>
        <w:t xml:space="preserve"> rok w </w:t>
      </w:r>
      <w:r w:rsidR="00750E41" w:rsidRPr="005244B0">
        <w:rPr>
          <w:rFonts w:cs="Calibri"/>
          <w:bCs/>
          <w:sz w:val="20"/>
          <w:szCs w:val="20"/>
        </w:rPr>
        <w:t xml:space="preserve">następujący sposób: </w:t>
      </w:r>
    </w:p>
    <w:p w:rsidR="00750E41" w:rsidRPr="00B66950" w:rsidRDefault="00C46861" w:rsidP="00750E41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B66950">
        <w:rPr>
          <w:rFonts w:cs="Calibri"/>
          <w:bCs/>
          <w:sz w:val="20"/>
          <w:szCs w:val="20"/>
        </w:rPr>
        <w:t>Kwota: 225.787,50 PLN na kapitał rezerwowy</w:t>
      </w:r>
    </w:p>
    <w:p w:rsidR="00750E41" w:rsidRPr="00B66950" w:rsidRDefault="00B66950" w:rsidP="00750E41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Kwota: 28.226.73</w:t>
      </w:r>
      <w:r w:rsidR="00750E41" w:rsidRPr="00B66950">
        <w:rPr>
          <w:rFonts w:cs="Calibri"/>
          <w:bCs/>
          <w:sz w:val="20"/>
          <w:szCs w:val="20"/>
        </w:rPr>
        <w:t xml:space="preserve"> PLN </w:t>
      </w:r>
      <w:r w:rsidR="00970BB5" w:rsidRPr="00B66950">
        <w:rPr>
          <w:rFonts w:cs="Calibri"/>
          <w:bCs/>
          <w:sz w:val="20"/>
          <w:szCs w:val="20"/>
        </w:rPr>
        <w:t xml:space="preserve">na pokrycie strat z lat ubiegłych </w:t>
      </w:r>
    </w:p>
    <w:p w:rsidR="00970BB5" w:rsidRPr="005244B0" w:rsidRDefault="00970BB5" w:rsidP="00750E41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i przedkłada Zwyczajnemu Walnemu Zgromadzeniu pisemne sprawozdanie z wyników oceny w/w sprawozdań i wniosku Zarządu.</w:t>
      </w:r>
    </w:p>
    <w:p w:rsidR="00970BB5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Podstawę opracowania stanowią:</w:t>
      </w:r>
    </w:p>
    <w:p w:rsidR="00970BB5" w:rsidRPr="005244B0" w:rsidRDefault="00970BB5" w:rsidP="00E152F0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Sprawozdanie Zarzą</w:t>
      </w:r>
      <w:r w:rsidR="00C46861" w:rsidRPr="005244B0">
        <w:rPr>
          <w:rFonts w:cs="Calibri"/>
          <w:bCs/>
          <w:sz w:val="20"/>
          <w:szCs w:val="20"/>
        </w:rPr>
        <w:t>du z działalności Spółki za 2017</w:t>
      </w:r>
      <w:r w:rsidRPr="005244B0">
        <w:rPr>
          <w:rFonts w:cs="Calibri"/>
          <w:bCs/>
          <w:sz w:val="20"/>
          <w:szCs w:val="20"/>
        </w:rPr>
        <w:t xml:space="preserve"> rok</w:t>
      </w:r>
      <w:r w:rsidR="00A63BF0" w:rsidRPr="005244B0">
        <w:rPr>
          <w:rFonts w:cs="Calibri"/>
          <w:bCs/>
          <w:sz w:val="20"/>
          <w:szCs w:val="20"/>
        </w:rPr>
        <w:t>.</w:t>
      </w:r>
    </w:p>
    <w:p w:rsidR="00A63BF0" w:rsidRPr="005244B0" w:rsidRDefault="00A63BF0" w:rsidP="00A63BF0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Sprawozdanie Zarządu z działalności </w:t>
      </w:r>
      <w:r w:rsidR="00C46861" w:rsidRPr="005244B0">
        <w:rPr>
          <w:rFonts w:cs="Calibri"/>
          <w:bCs/>
          <w:sz w:val="20"/>
          <w:szCs w:val="20"/>
        </w:rPr>
        <w:t>Grupy Kapitałowej Spółki za 2017</w:t>
      </w:r>
      <w:r w:rsidRPr="005244B0">
        <w:rPr>
          <w:rFonts w:cs="Calibri"/>
          <w:bCs/>
          <w:sz w:val="20"/>
          <w:szCs w:val="20"/>
        </w:rPr>
        <w:t xml:space="preserve"> rok.</w:t>
      </w:r>
    </w:p>
    <w:p w:rsidR="00970BB5" w:rsidRPr="005244B0" w:rsidRDefault="00A63BF0" w:rsidP="00E152F0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Jednostkowe s</w:t>
      </w:r>
      <w:r w:rsidR="00970BB5" w:rsidRPr="005244B0">
        <w:rPr>
          <w:rFonts w:cs="Calibri"/>
          <w:bCs/>
          <w:sz w:val="20"/>
          <w:szCs w:val="20"/>
        </w:rPr>
        <w:t>prawozdanie finan</w:t>
      </w:r>
      <w:r w:rsidRPr="005244B0">
        <w:rPr>
          <w:rFonts w:cs="Calibri"/>
          <w:bCs/>
          <w:sz w:val="20"/>
          <w:szCs w:val="20"/>
        </w:rPr>
        <w:t xml:space="preserve">sowe Spółki </w:t>
      </w:r>
      <w:r w:rsidR="00C46861" w:rsidRPr="005244B0">
        <w:rPr>
          <w:rFonts w:cs="Calibri"/>
          <w:bCs/>
          <w:sz w:val="20"/>
          <w:szCs w:val="20"/>
        </w:rPr>
        <w:t>za rok obrotowy 2017</w:t>
      </w:r>
      <w:r w:rsidR="00970BB5" w:rsidRPr="005244B0">
        <w:rPr>
          <w:rFonts w:cs="Calibri"/>
          <w:bCs/>
          <w:sz w:val="20"/>
          <w:szCs w:val="20"/>
        </w:rPr>
        <w:t>, które obejmuje:</w:t>
      </w:r>
    </w:p>
    <w:p w:rsidR="00970BB5" w:rsidRPr="005244B0" w:rsidRDefault="00970BB5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lastRenderedPageBreak/>
        <w:t>Wprowadzenie do sprawozdania finansowego.</w:t>
      </w:r>
    </w:p>
    <w:p w:rsidR="00970BB5" w:rsidRPr="005244B0" w:rsidRDefault="00970BB5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Bilans Spółki sporządzony na dzień </w:t>
      </w:r>
      <w:r w:rsidR="00770E3F" w:rsidRPr="005244B0">
        <w:rPr>
          <w:rFonts w:cs="Calibri"/>
          <w:bCs/>
          <w:sz w:val="20"/>
          <w:szCs w:val="20"/>
        </w:rPr>
        <w:t>31 gr</w:t>
      </w:r>
      <w:r w:rsidR="00C46861" w:rsidRPr="005244B0">
        <w:rPr>
          <w:rFonts w:cs="Calibri"/>
          <w:bCs/>
          <w:sz w:val="20"/>
          <w:szCs w:val="20"/>
        </w:rPr>
        <w:t>udnia 2017</w:t>
      </w:r>
      <w:r w:rsidR="00E152F0" w:rsidRPr="005244B0">
        <w:rPr>
          <w:rFonts w:cs="Calibri"/>
          <w:bCs/>
          <w:sz w:val="20"/>
          <w:szCs w:val="20"/>
        </w:rPr>
        <w:t xml:space="preserve"> roku, który po stron</w:t>
      </w:r>
      <w:r w:rsidR="00770E3F" w:rsidRPr="005244B0">
        <w:rPr>
          <w:rFonts w:cs="Calibri"/>
          <w:bCs/>
          <w:sz w:val="20"/>
          <w:szCs w:val="20"/>
        </w:rPr>
        <w:t>i</w:t>
      </w:r>
      <w:r w:rsidR="00E152F0" w:rsidRPr="005244B0">
        <w:rPr>
          <w:rFonts w:cs="Calibri"/>
          <w:bCs/>
          <w:sz w:val="20"/>
          <w:szCs w:val="20"/>
        </w:rPr>
        <w:t>e</w:t>
      </w:r>
      <w:r w:rsidR="00770E3F" w:rsidRPr="005244B0">
        <w:rPr>
          <w:rFonts w:cs="Calibri"/>
          <w:bCs/>
          <w:sz w:val="20"/>
          <w:szCs w:val="20"/>
        </w:rPr>
        <w:t xml:space="preserve"> aktywów i pasywów wykazuje sumę : </w:t>
      </w:r>
      <w:r w:rsidR="00B66950">
        <w:rPr>
          <w:rFonts w:cs="Arial"/>
          <w:sz w:val="20"/>
          <w:szCs w:val="20"/>
        </w:rPr>
        <w:t>1.273.108,26</w:t>
      </w:r>
      <w:r w:rsidR="001520A5" w:rsidRPr="005244B0">
        <w:rPr>
          <w:rFonts w:cs="Arial"/>
          <w:sz w:val="20"/>
          <w:szCs w:val="20"/>
        </w:rPr>
        <w:t xml:space="preserve"> </w:t>
      </w:r>
      <w:r w:rsidR="00770E3F" w:rsidRPr="005244B0">
        <w:rPr>
          <w:rFonts w:cs="Calibri"/>
          <w:bCs/>
          <w:sz w:val="20"/>
          <w:szCs w:val="20"/>
        </w:rPr>
        <w:t>PLN.</w:t>
      </w:r>
    </w:p>
    <w:p w:rsidR="00770E3F" w:rsidRPr="005244B0" w:rsidRDefault="00E152F0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</w:t>
      </w:r>
      <w:r w:rsidR="00770E3F" w:rsidRPr="005244B0">
        <w:rPr>
          <w:rFonts w:cs="Calibri"/>
          <w:bCs/>
          <w:sz w:val="20"/>
          <w:szCs w:val="20"/>
        </w:rPr>
        <w:t>chunek z</w:t>
      </w:r>
      <w:r w:rsidRPr="005244B0">
        <w:rPr>
          <w:rFonts w:cs="Calibri"/>
          <w:bCs/>
          <w:sz w:val="20"/>
          <w:szCs w:val="20"/>
        </w:rPr>
        <w:t>ysków</w:t>
      </w:r>
      <w:r w:rsidR="00C46861" w:rsidRPr="005244B0">
        <w:rPr>
          <w:rFonts w:cs="Calibri"/>
          <w:bCs/>
          <w:sz w:val="20"/>
          <w:szCs w:val="20"/>
        </w:rPr>
        <w:t xml:space="preserve"> i strat za rok obrotowy 2017</w:t>
      </w:r>
      <w:r w:rsidR="00770E3F" w:rsidRPr="005244B0">
        <w:rPr>
          <w:rFonts w:cs="Calibri"/>
          <w:bCs/>
          <w:sz w:val="20"/>
          <w:szCs w:val="20"/>
        </w:rPr>
        <w:t xml:space="preserve">, wykazujący zysk netto w wysokości : </w:t>
      </w:r>
      <w:r w:rsidR="00B66950">
        <w:rPr>
          <w:rFonts w:cs="Calibri"/>
          <w:bCs/>
          <w:sz w:val="20"/>
          <w:szCs w:val="20"/>
        </w:rPr>
        <w:t>254.014,23</w:t>
      </w:r>
      <w:r w:rsidR="00C46861" w:rsidRPr="005244B0">
        <w:rPr>
          <w:rFonts w:cs="Calibri"/>
          <w:bCs/>
          <w:sz w:val="20"/>
          <w:szCs w:val="20"/>
        </w:rPr>
        <w:t xml:space="preserve"> </w:t>
      </w:r>
      <w:r w:rsidR="00770E3F" w:rsidRPr="005244B0">
        <w:rPr>
          <w:rFonts w:cs="Calibri"/>
          <w:bCs/>
          <w:sz w:val="20"/>
          <w:szCs w:val="20"/>
        </w:rPr>
        <w:t>PLN.</w:t>
      </w:r>
    </w:p>
    <w:p w:rsidR="00770E3F" w:rsidRPr="005244B0" w:rsidRDefault="00770E3F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Zestawienie zmian w kapit</w:t>
      </w:r>
      <w:r w:rsidR="00C46861" w:rsidRPr="005244B0">
        <w:rPr>
          <w:rFonts w:cs="Calibri"/>
          <w:bCs/>
          <w:sz w:val="20"/>
          <w:szCs w:val="20"/>
        </w:rPr>
        <w:t>ale własnym za rok obrotowy 2017</w:t>
      </w:r>
      <w:r w:rsidRPr="005244B0">
        <w:rPr>
          <w:rFonts w:cs="Calibri"/>
          <w:bCs/>
          <w:sz w:val="20"/>
          <w:szCs w:val="20"/>
        </w:rPr>
        <w:t xml:space="preserve">, wykazujący zwiększenie kapitału własnego o kwotę : </w:t>
      </w:r>
      <w:r w:rsidR="00B66950">
        <w:rPr>
          <w:rFonts w:cs="Arial"/>
          <w:sz w:val="20"/>
          <w:szCs w:val="20"/>
        </w:rPr>
        <w:t>232.731,03</w:t>
      </w:r>
      <w:r w:rsidR="001520A5" w:rsidRPr="005244B0">
        <w:rPr>
          <w:rFonts w:cs="Arial"/>
          <w:sz w:val="20"/>
          <w:szCs w:val="20"/>
        </w:rPr>
        <w:t xml:space="preserve"> </w:t>
      </w:r>
      <w:r w:rsidRPr="005244B0">
        <w:rPr>
          <w:rFonts w:cs="Calibri"/>
          <w:bCs/>
          <w:sz w:val="20"/>
          <w:szCs w:val="20"/>
        </w:rPr>
        <w:t>PLN.</w:t>
      </w:r>
    </w:p>
    <w:p w:rsidR="00770E3F" w:rsidRPr="005244B0" w:rsidRDefault="00770E3F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Rachunek przepływów pienię</w:t>
      </w:r>
      <w:r w:rsidR="00E152F0" w:rsidRPr="005244B0">
        <w:rPr>
          <w:rFonts w:cs="Calibri"/>
          <w:bCs/>
          <w:sz w:val="20"/>
          <w:szCs w:val="20"/>
        </w:rPr>
        <w:t>ż</w:t>
      </w:r>
      <w:r w:rsidR="00C46861" w:rsidRPr="005244B0">
        <w:rPr>
          <w:rFonts w:cs="Calibri"/>
          <w:bCs/>
          <w:sz w:val="20"/>
          <w:szCs w:val="20"/>
        </w:rPr>
        <w:t>nych za rok obrotowy 2017</w:t>
      </w:r>
      <w:r w:rsidRPr="005244B0">
        <w:rPr>
          <w:rFonts w:cs="Calibri"/>
          <w:bCs/>
          <w:sz w:val="20"/>
          <w:szCs w:val="20"/>
        </w:rPr>
        <w:t>, wykazujący z</w:t>
      </w:r>
      <w:r w:rsidR="00C46861" w:rsidRPr="005244B0">
        <w:rPr>
          <w:rFonts w:cs="Calibri"/>
          <w:bCs/>
          <w:sz w:val="20"/>
          <w:szCs w:val="20"/>
        </w:rPr>
        <w:t>większenie</w:t>
      </w:r>
      <w:r w:rsidR="00E152F0" w:rsidRPr="005244B0">
        <w:rPr>
          <w:rFonts w:cs="Calibri"/>
          <w:bCs/>
          <w:sz w:val="20"/>
          <w:szCs w:val="20"/>
        </w:rPr>
        <w:t xml:space="preserve"> stanu środków pienięż</w:t>
      </w:r>
      <w:r w:rsidRPr="005244B0">
        <w:rPr>
          <w:rFonts w:cs="Calibri"/>
          <w:bCs/>
          <w:sz w:val="20"/>
          <w:szCs w:val="20"/>
        </w:rPr>
        <w:t xml:space="preserve">nych netto o kwotę : </w:t>
      </w:r>
      <w:r w:rsidR="00B66950">
        <w:rPr>
          <w:rFonts w:cs="Arial"/>
          <w:sz w:val="20"/>
          <w:szCs w:val="20"/>
        </w:rPr>
        <w:t>63.031,46</w:t>
      </w:r>
      <w:r w:rsidR="001520A5" w:rsidRPr="005244B0">
        <w:rPr>
          <w:rFonts w:cs="Arial"/>
          <w:sz w:val="20"/>
          <w:szCs w:val="20"/>
        </w:rPr>
        <w:t xml:space="preserve"> </w:t>
      </w:r>
      <w:r w:rsidRPr="005244B0">
        <w:rPr>
          <w:rFonts w:cs="Calibri"/>
          <w:bCs/>
          <w:sz w:val="20"/>
          <w:szCs w:val="20"/>
        </w:rPr>
        <w:t>PLN</w:t>
      </w:r>
      <w:r w:rsidR="00A63BF0" w:rsidRPr="005244B0">
        <w:rPr>
          <w:rFonts w:cs="Calibri"/>
          <w:bCs/>
          <w:sz w:val="20"/>
          <w:szCs w:val="20"/>
        </w:rPr>
        <w:t>.</w:t>
      </w:r>
    </w:p>
    <w:p w:rsidR="00770E3F" w:rsidRPr="005244B0" w:rsidRDefault="00770E3F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Dodatkowe informacje i objaśnienia.</w:t>
      </w:r>
    </w:p>
    <w:p w:rsidR="00A63BF0" w:rsidRPr="005244B0" w:rsidRDefault="00A63BF0" w:rsidP="00A63BF0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Skonsolidowane sprawozdanie finan</w:t>
      </w:r>
      <w:r w:rsidR="00C46861" w:rsidRPr="005244B0">
        <w:rPr>
          <w:rFonts w:cs="Calibri"/>
          <w:bCs/>
          <w:sz w:val="20"/>
          <w:szCs w:val="20"/>
        </w:rPr>
        <w:t>sowe Spółki za rok obrotowy 2017</w:t>
      </w:r>
      <w:r w:rsidRPr="005244B0">
        <w:rPr>
          <w:rFonts w:cs="Calibri"/>
          <w:bCs/>
          <w:sz w:val="20"/>
          <w:szCs w:val="20"/>
        </w:rPr>
        <w:t>, które obejmuje:</w:t>
      </w:r>
    </w:p>
    <w:p w:rsidR="00A63BF0" w:rsidRPr="005244B0" w:rsidRDefault="00A63BF0" w:rsidP="00A63B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Wprowadzenie do sprawozdania finansowego.</w:t>
      </w:r>
    </w:p>
    <w:p w:rsidR="00A63BF0" w:rsidRPr="005244B0" w:rsidRDefault="00A63BF0" w:rsidP="00A63B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Bilans Spółki sporządzony na dzień 31 gr</w:t>
      </w:r>
      <w:r w:rsidR="00C46861" w:rsidRPr="005244B0">
        <w:rPr>
          <w:rFonts w:cs="Calibri"/>
          <w:bCs/>
          <w:sz w:val="20"/>
          <w:szCs w:val="20"/>
        </w:rPr>
        <w:t>udnia 2017</w:t>
      </w:r>
      <w:r w:rsidRPr="005244B0">
        <w:rPr>
          <w:rFonts w:cs="Calibri"/>
          <w:bCs/>
          <w:sz w:val="20"/>
          <w:szCs w:val="20"/>
        </w:rPr>
        <w:t xml:space="preserve"> roku, który po stronie aktywów i pasywów wykazuje sumę </w:t>
      </w:r>
      <w:r w:rsidRPr="005244B0">
        <w:rPr>
          <w:rFonts w:cs="Calibri"/>
          <w:bCs/>
          <w:color w:val="FF0000"/>
          <w:sz w:val="20"/>
          <w:szCs w:val="20"/>
        </w:rPr>
        <w:t xml:space="preserve">: </w:t>
      </w:r>
      <w:r w:rsidR="001520A5" w:rsidRPr="00B66950">
        <w:rPr>
          <w:sz w:val="20"/>
          <w:szCs w:val="20"/>
        </w:rPr>
        <w:t>1.</w:t>
      </w:r>
      <w:r w:rsidR="00B66950" w:rsidRPr="00B66950">
        <w:rPr>
          <w:sz w:val="20"/>
          <w:szCs w:val="20"/>
        </w:rPr>
        <w:t>607.221,87</w:t>
      </w:r>
      <w:r w:rsidR="001520A5" w:rsidRPr="00B66950">
        <w:rPr>
          <w:sz w:val="20"/>
          <w:szCs w:val="20"/>
        </w:rPr>
        <w:t xml:space="preserve"> </w:t>
      </w:r>
      <w:r w:rsidRPr="00B66950">
        <w:rPr>
          <w:rFonts w:cs="Calibri"/>
          <w:bCs/>
          <w:sz w:val="20"/>
          <w:szCs w:val="20"/>
        </w:rPr>
        <w:t>PLN.</w:t>
      </w:r>
    </w:p>
    <w:p w:rsidR="00A63BF0" w:rsidRPr="005244B0" w:rsidRDefault="00A63BF0" w:rsidP="00A63B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Rachunek zys</w:t>
      </w:r>
      <w:r w:rsidR="00C46861" w:rsidRPr="005244B0">
        <w:rPr>
          <w:rFonts w:cs="Calibri"/>
          <w:bCs/>
          <w:sz w:val="20"/>
          <w:szCs w:val="20"/>
        </w:rPr>
        <w:t>ków i strat za rok obrotowy 2017</w:t>
      </w:r>
      <w:r w:rsidRPr="005244B0">
        <w:rPr>
          <w:rFonts w:cs="Calibri"/>
          <w:bCs/>
          <w:sz w:val="20"/>
          <w:szCs w:val="20"/>
        </w:rPr>
        <w:t xml:space="preserve">, wykazujący zysk netto w wysokości : </w:t>
      </w:r>
      <w:r w:rsidR="00B66950" w:rsidRPr="00B66950">
        <w:rPr>
          <w:sz w:val="20"/>
          <w:szCs w:val="20"/>
        </w:rPr>
        <w:t>482.161,74</w:t>
      </w:r>
      <w:r w:rsidR="001520A5" w:rsidRPr="00B66950">
        <w:rPr>
          <w:sz w:val="20"/>
          <w:szCs w:val="20"/>
        </w:rPr>
        <w:t xml:space="preserve"> </w:t>
      </w:r>
      <w:r w:rsidRPr="00B66950">
        <w:rPr>
          <w:rFonts w:cs="Calibri"/>
          <w:bCs/>
          <w:sz w:val="20"/>
          <w:szCs w:val="20"/>
        </w:rPr>
        <w:t>PLN.</w:t>
      </w:r>
    </w:p>
    <w:p w:rsidR="00A63BF0" w:rsidRPr="000E355E" w:rsidRDefault="00A63BF0" w:rsidP="00A63B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0E355E">
        <w:rPr>
          <w:rFonts w:cs="Calibri"/>
          <w:bCs/>
          <w:sz w:val="20"/>
          <w:szCs w:val="20"/>
        </w:rPr>
        <w:t>Zestawienie zmian w kapit</w:t>
      </w:r>
      <w:r w:rsidR="00C46861" w:rsidRPr="000E355E">
        <w:rPr>
          <w:rFonts w:cs="Calibri"/>
          <w:bCs/>
          <w:sz w:val="20"/>
          <w:szCs w:val="20"/>
        </w:rPr>
        <w:t>ale własnym za rok obrotowy 2017</w:t>
      </w:r>
      <w:r w:rsidRPr="000E355E">
        <w:rPr>
          <w:rFonts w:cs="Calibri"/>
          <w:bCs/>
          <w:sz w:val="20"/>
          <w:szCs w:val="20"/>
        </w:rPr>
        <w:t xml:space="preserve">, wykazujący zwiększenie kapitału własnego o kwotę : </w:t>
      </w:r>
      <w:r w:rsidR="000E355E" w:rsidRPr="000E355E">
        <w:rPr>
          <w:sz w:val="20"/>
          <w:szCs w:val="20"/>
        </w:rPr>
        <w:t>204.328,80</w:t>
      </w:r>
      <w:r w:rsidR="001520A5" w:rsidRPr="000E355E">
        <w:rPr>
          <w:sz w:val="20"/>
          <w:szCs w:val="20"/>
        </w:rPr>
        <w:t xml:space="preserve"> </w:t>
      </w:r>
      <w:r w:rsidRPr="000E355E">
        <w:rPr>
          <w:rFonts w:cs="Calibri"/>
          <w:bCs/>
          <w:sz w:val="20"/>
          <w:szCs w:val="20"/>
        </w:rPr>
        <w:t>PLN.</w:t>
      </w:r>
    </w:p>
    <w:p w:rsidR="00A63BF0" w:rsidRPr="000E355E" w:rsidRDefault="00A63BF0" w:rsidP="00A63B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0E355E">
        <w:rPr>
          <w:rFonts w:cs="Calibri"/>
          <w:bCs/>
          <w:sz w:val="20"/>
          <w:szCs w:val="20"/>
        </w:rPr>
        <w:t>Rachunek przepływów pienię</w:t>
      </w:r>
      <w:r w:rsidR="00C46861" w:rsidRPr="000E355E">
        <w:rPr>
          <w:rFonts w:cs="Calibri"/>
          <w:bCs/>
          <w:sz w:val="20"/>
          <w:szCs w:val="20"/>
        </w:rPr>
        <w:t>żnych za rok obrotowy 2017</w:t>
      </w:r>
      <w:r w:rsidRPr="000E355E">
        <w:rPr>
          <w:rFonts w:cs="Calibri"/>
          <w:bCs/>
          <w:sz w:val="20"/>
          <w:szCs w:val="20"/>
        </w:rPr>
        <w:t xml:space="preserve">, wykazujący </w:t>
      </w:r>
      <w:r w:rsidR="001520A5" w:rsidRPr="000E355E">
        <w:rPr>
          <w:rFonts w:cs="Calibri"/>
          <w:bCs/>
          <w:sz w:val="20"/>
          <w:szCs w:val="20"/>
        </w:rPr>
        <w:t xml:space="preserve">zwiększenie </w:t>
      </w:r>
      <w:r w:rsidRPr="000E355E">
        <w:rPr>
          <w:rFonts w:cs="Calibri"/>
          <w:bCs/>
          <w:sz w:val="20"/>
          <w:szCs w:val="20"/>
        </w:rPr>
        <w:t xml:space="preserve">stanu środków pieniężnych netto o kwotę : </w:t>
      </w:r>
      <w:r w:rsidR="00B66950" w:rsidRPr="000E355E">
        <w:rPr>
          <w:sz w:val="20"/>
          <w:szCs w:val="20"/>
        </w:rPr>
        <w:t>35.707,04</w:t>
      </w:r>
      <w:r w:rsidR="001520A5" w:rsidRPr="000E355E">
        <w:rPr>
          <w:sz w:val="20"/>
          <w:szCs w:val="20"/>
        </w:rPr>
        <w:t xml:space="preserve"> </w:t>
      </w:r>
      <w:r w:rsidRPr="000E355E">
        <w:rPr>
          <w:rFonts w:cs="Calibri"/>
          <w:bCs/>
          <w:sz w:val="20"/>
          <w:szCs w:val="20"/>
        </w:rPr>
        <w:t>PLN.</w:t>
      </w:r>
    </w:p>
    <w:p w:rsidR="00A63BF0" w:rsidRPr="005244B0" w:rsidRDefault="00A63BF0" w:rsidP="00A63B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Dodatkowe informacje i objaśnienia.</w:t>
      </w:r>
    </w:p>
    <w:p w:rsidR="00770E3F" w:rsidRPr="005244B0" w:rsidRDefault="00770E3F" w:rsidP="00E152F0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Opinia be</w:t>
      </w:r>
      <w:r w:rsidR="00A63BF0" w:rsidRPr="005244B0">
        <w:rPr>
          <w:rFonts w:cs="Calibri"/>
          <w:bCs/>
          <w:sz w:val="20"/>
          <w:szCs w:val="20"/>
        </w:rPr>
        <w:t>z zastrzeżeń Biegłego Rewidenta</w:t>
      </w:r>
      <w:r w:rsidR="00C46861" w:rsidRPr="005244B0">
        <w:rPr>
          <w:rFonts w:cs="Calibri"/>
          <w:bCs/>
          <w:sz w:val="20"/>
          <w:szCs w:val="20"/>
        </w:rPr>
        <w:t xml:space="preserve"> </w:t>
      </w:r>
      <w:r w:rsidR="00A63BF0" w:rsidRPr="005244B0">
        <w:rPr>
          <w:rFonts w:cs="Calibri"/>
          <w:bCs/>
          <w:sz w:val="20"/>
          <w:szCs w:val="20"/>
        </w:rPr>
        <w:t>–</w:t>
      </w:r>
      <w:r w:rsidR="00C46861" w:rsidRPr="005244B0">
        <w:rPr>
          <w:rFonts w:cs="Calibri"/>
          <w:bCs/>
          <w:sz w:val="20"/>
          <w:szCs w:val="20"/>
        </w:rPr>
        <w:t xml:space="preserve"> </w:t>
      </w:r>
      <w:r w:rsidR="00C46861" w:rsidRPr="005244B0">
        <w:rPr>
          <w:sz w:val="20"/>
          <w:szCs w:val="20"/>
        </w:rPr>
        <w:t>Agencja Biegłych Rewidentów TAX-2 Sp. z o.o.</w:t>
      </w:r>
      <w:r w:rsidRPr="005244B0">
        <w:rPr>
          <w:rFonts w:cs="Calibri"/>
          <w:bCs/>
          <w:sz w:val="20"/>
          <w:szCs w:val="20"/>
        </w:rPr>
        <w:t>. z siedzibą we Wrocławiu wraz z raportem uzupełniającym.</w:t>
      </w:r>
    </w:p>
    <w:p w:rsidR="00750E41" w:rsidRPr="005244B0" w:rsidRDefault="00770E3F" w:rsidP="00750E41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Wniosek Zarządu dotyczący prz</w:t>
      </w:r>
      <w:r w:rsidR="00C46861" w:rsidRPr="005244B0">
        <w:rPr>
          <w:rFonts w:cs="Calibri"/>
          <w:bCs/>
          <w:sz w:val="20"/>
          <w:szCs w:val="20"/>
        </w:rPr>
        <w:t>ekazania zysku netto za rok 2017</w:t>
      </w:r>
      <w:r w:rsidR="00A63BF0" w:rsidRPr="005244B0">
        <w:rPr>
          <w:rFonts w:cs="Calibri"/>
          <w:bCs/>
          <w:sz w:val="20"/>
          <w:szCs w:val="20"/>
        </w:rPr>
        <w:t xml:space="preserve"> w </w:t>
      </w:r>
      <w:r w:rsidR="00750E41" w:rsidRPr="005244B0">
        <w:rPr>
          <w:rFonts w:cs="Calibri"/>
          <w:bCs/>
          <w:sz w:val="20"/>
          <w:szCs w:val="20"/>
        </w:rPr>
        <w:t>następujący sposób : k</w:t>
      </w:r>
      <w:r w:rsidR="00C46861" w:rsidRPr="005244B0">
        <w:rPr>
          <w:rFonts w:cs="Calibri"/>
          <w:bCs/>
          <w:sz w:val="20"/>
          <w:szCs w:val="20"/>
        </w:rPr>
        <w:t>wota: 225.787,50 PLN na kapitał rezerwowy</w:t>
      </w:r>
      <w:r w:rsidR="00750E41" w:rsidRPr="005244B0">
        <w:rPr>
          <w:rFonts w:cs="Calibri"/>
          <w:bCs/>
          <w:sz w:val="20"/>
          <w:szCs w:val="20"/>
        </w:rPr>
        <w:t xml:space="preserve"> oraz k</w:t>
      </w:r>
      <w:r w:rsidR="00B66950">
        <w:rPr>
          <w:rFonts w:cs="Calibri"/>
          <w:bCs/>
          <w:sz w:val="20"/>
          <w:szCs w:val="20"/>
        </w:rPr>
        <w:t>wota: 28.226.73</w:t>
      </w:r>
      <w:r w:rsidR="00750E41" w:rsidRPr="005244B0">
        <w:rPr>
          <w:rFonts w:cs="Calibri"/>
          <w:bCs/>
          <w:sz w:val="20"/>
          <w:szCs w:val="20"/>
        </w:rPr>
        <w:t xml:space="preserve"> PLN na pokrycie strat z lat ubiegłych.</w:t>
      </w:r>
    </w:p>
    <w:p w:rsidR="00770E3F" w:rsidRPr="005244B0" w:rsidRDefault="00770E3F" w:rsidP="00E152F0">
      <w:pPr>
        <w:keepNext/>
        <w:keepLines/>
        <w:autoSpaceDE w:val="0"/>
        <w:autoSpaceDN w:val="0"/>
        <w:adjustRightInd w:val="0"/>
        <w:spacing w:before="200" w:after="0"/>
        <w:ind w:left="36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II. SPRAWOZDANIE RADY NADZORCZEJ Z OCENY SP</w:t>
      </w:r>
      <w:r w:rsidR="00C46861" w:rsidRPr="005244B0">
        <w:rPr>
          <w:rFonts w:cs="Calibri"/>
          <w:b/>
          <w:bCs/>
          <w:sz w:val="20"/>
          <w:szCs w:val="20"/>
        </w:rPr>
        <w:t>RAWOZDANIA ZARZĄDU SPÓŁKI W 2017</w:t>
      </w:r>
      <w:r w:rsidRPr="005244B0">
        <w:rPr>
          <w:rFonts w:cs="Calibri"/>
          <w:b/>
          <w:bCs/>
          <w:sz w:val="20"/>
          <w:szCs w:val="20"/>
        </w:rPr>
        <w:t xml:space="preserve"> ROKU.</w:t>
      </w:r>
    </w:p>
    <w:p w:rsidR="00770E3F" w:rsidRPr="005244B0" w:rsidRDefault="00770E3F" w:rsidP="005244B0">
      <w:pPr>
        <w:keepNext/>
        <w:keepLines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Rada Nadzorcza zapoznała się z treścią sprawozdania Zarządu z działalności Spółki </w:t>
      </w:r>
      <w:r w:rsidR="00A63BF0" w:rsidRPr="005244B0">
        <w:rPr>
          <w:rFonts w:cs="Calibri"/>
          <w:bCs/>
          <w:sz w:val="20"/>
          <w:szCs w:val="20"/>
        </w:rPr>
        <w:t xml:space="preserve">oraz Grupy Kapitałowej Spółki </w:t>
      </w:r>
      <w:r w:rsidRPr="005244B0">
        <w:rPr>
          <w:rFonts w:cs="Calibri"/>
          <w:bCs/>
          <w:sz w:val="20"/>
          <w:szCs w:val="20"/>
        </w:rPr>
        <w:t xml:space="preserve">za okres sprawozdawczy </w:t>
      </w:r>
      <w:r w:rsidR="00A63BF0" w:rsidRPr="005244B0">
        <w:rPr>
          <w:rFonts w:cs="Calibri"/>
          <w:bCs/>
          <w:sz w:val="20"/>
          <w:szCs w:val="20"/>
        </w:rPr>
        <w:t>od</w:t>
      </w:r>
      <w:r w:rsidR="00C46861" w:rsidRPr="005244B0">
        <w:rPr>
          <w:rFonts w:cs="Calibri"/>
          <w:bCs/>
          <w:sz w:val="20"/>
          <w:szCs w:val="20"/>
        </w:rPr>
        <w:t xml:space="preserve"> 1 stycznia do 31 grudnia 2017</w:t>
      </w:r>
      <w:r w:rsidRPr="005244B0">
        <w:rPr>
          <w:rFonts w:cs="Calibri"/>
          <w:bCs/>
          <w:sz w:val="20"/>
          <w:szCs w:val="20"/>
        </w:rPr>
        <w:t xml:space="preserve"> roku i dokonała </w:t>
      </w:r>
      <w:r w:rsidR="00A63BF0" w:rsidRPr="005244B0">
        <w:rPr>
          <w:rFonts w:cs="Calibri"/>
          <w:bCs/>
          <w:sz w:val="20"/>
          <w:szCs w:val="20"/>
        </w:rPr>
        <w:t>ich</w:t>
      </w:r>
      <w:r w:rsidRPr="005244B0">
        <w:rPr>
          <w:rFonts w:cs="Calibri"/>
          <w:bCs/>
          <w:sz w:val="20"/>
          <w:szCs w:val="20"/>
        </w:rPr>
        <w:t xml:space="preserve"> oceny. Rada Nadzorcza stwierdza, że informac</w:t>
      </w:r>
      <w:r w:rsidR="00E152F0" w:rsidRPr="005244B0">
        <w:rPr>
          <w:rFonts w:cs="Calibri"/>
          <w:bCs/>
          <w:sz w:val="20"/>
          <w:szCs w:val="20"/>
        </w:rPr>
        <w:t>je zawarte w ty</w:t>
      </w:r>
      <w:r w:rsidR="00A63BF0" w:rsidRPr="005244B0">
        <w:rPr>
          <w:rFonts w:cs="Calibri"/>
          <w:bCs/>
          <w:sz w:val="20"/>
          <w:szCs w:val="20"/>
        </w:rPr>
        <w:t>ch</w:t>
      </w:r>
      <w:r w:rsidR="00E152F0" w:rsidRPr="005244B0">
        <w:rPr>
          <w:rFonts w:cs="Calibri"/>
          <w:bCs/>
          <w:sz w:val="20"/>
          <w:szCs w:val="20"/>
        </w:rPr>
        <w:t xml:space="preserve"> sprawozdani</w:t>
      </w:r>
      <w:r w:rsidR="00A63BF0" w:rsidRPr="005244B0">
        <w:rPr>
          <w:rFonts w:cs="Calibri"/>
          <w:bCs/>
          <w:sz w:val="20"/>
          <w:szCs w:val="20"/>
        </w:rPr>
        <w:t>ach</w:t>
      </w:r>
      <w:r w:rsidR="00E152F0" w:rsidRPr="005244B0">
        <w:rPr>
          <w:rFonts w:cs="Calibri"/>
          <w:bCs/>
          <w:sz w:val="20"/>
          <w:szCs w:val="20"/>
        </w:rPr>
        <w:t xml:space="preserve"> są kom</w:t>
      </w:r>
      <w:r w:rsidRPr="005244B0">
        <w:rPr>
          <w:rFonts w:cs="Calibri"/>
          <w:bCs/>
          <w:sz w:val="20"/>
          <w:szCs w:val="20"/>
        </w:rPr>
        <w:t>pletne i zgodne z infor</w:t>
      </w:r>
      <w:r w:rsidR="00A63BF0" w:rsidRPr="005244B0">
        <w:rPr>
          <w:rFonts w:cs="Calibri"/>
          <w:bCs/>
          <w:sz w:val="20"/>
          <w:szCs w:val="20"/>
        </w:rPr>
        <w:t>macjami zawartymi w sprawozdaniach</w:t>
      </w:r>
      <w:r w:rsidRPr="005244B0">
        <w:rPr>
          <w:rFonts w:cs="Calibri"/>
          <w:bCs/>
          <w:sz w:val="20"/>
          <w:szCs w:val="20"/>
        </w:rPr>
        <w:t xml:space="preserve"> finansowy</w:t>
      </w:r>
      <w:r w:rsidR="00A63BF0" w:rsidRPr="005244B0">
        <w:rPr>
          <w:rFonts w:cs="Calibri"/>
          <w:bCs/>
          <w:sz w:val="20"/>
          <w:szCs w:val="20"/>
        </w:rPr>
        <w:t>ch</w:t>
      </w:r>
      <w:r w:rsidRPr="005244B0">
        <w:rPr>
          <w:rFonts w:cs="Calibri"/>
          <w:bCs/>
          <w:sz w:val="20"/>
          <w:szCs w:val="20"/>
        </w:rPr>
        <w:t>, jak i</w:t>
      </w:r>
      <w:r w:rsidR="00A63BF0" w:rsidRPr="005244B0">
        <w:rPr>
          <w:rFonts w:cs="Calibri"/>
          <w:bCs/>
          <w:sz w:val="20"/>
          <w:szCs w:val="20"/>
        </w:rPr>
        <w:t xml:space="preserve"> stanem faktycznym. Sprawozdania</w:t>
      </w:r>
      <w:r w:rsidRPr="005244B0">
        <w:rPr>
          <w:rFonts w:cs="Calibri"/>
          <w:bCs/>
          <w:sz w:val="20"/>
          <w:szCs w:val="20"/>
        </w:rPr>
        <w:t xml:space="preserve"> w pełni i rzetelnie przedstawia</w:t>
      </w:r>
      <w:r w:rsidR="00A63BF0" w:rsidRPr="005244B0">
        <w:rPr>
          <w:rFonts w:cs="Calibri"/>
          <w:bCs/>
          <w:sz w:val="20"/>
          <w:szCs w:val="20"/>
        </w:rPr>
        <w:t>ją</w:t>
      </w:r>
      <w:r w:rsidRPr="005244B0">
        <w:rPr>
          <w:rFonts w:cs="Calibri"/>
          <w:bCs/>
          <w:sz w:val="20"/>
          <w:szCs w:val="20"/>
        </w:rPr>
        <w:t xml:space="preserve"> sytuację Spółki</w:t>
      </w:r>
      <w:r w:rsidR="00A63BF0" w:rsidRPr="005244B0">
        <w:rPr>
          <w:rFonts w:cs="Calibri"/>
          <w:bCs/>
          <w:sz w:val="20"/>
          <w:szCs w:val="20"/>
        </w:rPr>
        <w:t xml:space="preserve"> oraz Grupy Kapitałowej Spółki, prezentują</w:t>
      </w:r>
      <w:r w:rsidRPr="005244B0">
        <w:rPr>
          <w:rFonts w:cs="Calibri"/>
          <w:bCs/>
          <w:sz w:val="20"/>
          <w:szCs w:val="20"/>
        </w:rPr>
        <w:t xml:space="preserve"> wszystkie ważne zdarzenia z działalności Spółki</w:t>
      </w:r>
      <w:r w:rsidR="00A63BF0" w:rsidRPr="005244B0">
        <w:rPr>
          <w:rFonts w:cs="Calibri"/>
          <w:bCs/>
          <w:sz w:val="20"/>
          <w:szCs w:val="20"/>
        </w:rPr>
        <w:t xml:space="preserve"> i Grupy Kapitałowej Spółki.</w:t>
      </w:r>
    </w:p>
    <w:p w:rsidR="00770E3F" w:rsidRPr="005244B0" w:rsidRDefault="00770E3F" w:rsidP="005244B0">
      <w:pPr>
        <w:keepNext/>
        <w:keepLines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Ponadto Rada Nadzorcza pozytywnie ocenia prace Zarządu S</w:t>
      </w:r>
      <w:r w:rsidR="00C46861" w:rsidRPr="005244B0">
        <w:rPr>
          <w:rFonts w:cs="Calibri"/>
          <w:bCs/>
          <w:sz w:val="20"/>
          <w:szCs w:val="20"/>
        </w:rPr>
        <w:t>półki w roku 2017</w:t>
      </w:r>
      <w:r w:rsidRPr="005244B0">
        <w:rPr>
          <w:rFonts w:cs="Calibri"/>
          <w:bCs/>
          <w:sz w:val="20"/>
          <w:szCs w:val="20"/>
        </w:rPr>
        <w:t>. Rada Nadzorcza stwierdza również, że w Spółce przestrzegana jest większość zasad dobrych pr</w:t>
      </w:r>
      <w:r w:rsidR="00C46861" w:rsidRPr="005244B0">
        <w:rPr>
          <w:rFonts w:cs="Calibri"/>
          <w:bCs/>
          <w:sz w:val="20"/>
          <w:szCs w:val="20"/>
        </w:rPr>
        <w:t xml:space="preserve">aktyk Spółek notowanych na </w:t>
      </w:r>
      <w:proofErr w:type="spellStart"/>
      <w:r w:rsidR="00C46861" w:rsidRPr="005244B0">
        <w:rPr>
          <w:rFonts w:cs="Calibri"/>
          <w:bCs/>
          <w:sz w:val="20"/>
          <w:szCs w:val="20"/>
        </w:rPr>
        <w:t>New</w:t>
      </w:r>
      <w:r w:rsidR="00E152F0" w:rsidRPr="005244B0">
        <w:rPr>
          <w:rFonts w:cs="Calibri"/>
          <w:bCs/>
          <w:sz w:val="20"/>
          <w:szCs w:val="20"/>
        </w:rPr>
        <w:t>C</w:t>
      </w:r>
      <w:r w:rsidRPr="005244B0">
        <w:rPr>
          <w:rFonts w:cs="Calibri"/>
          <w:bCs/>
          <w:sz w:val="20"/>
          <w:szCs w:val="20"/>
        </w:rPr>
        <w:t>onnect</w:t>
      </w:r>
      <w:proofErr w:type="spellEnd"/>
      <w:r w:rsidRPr="005244B0">
        <w:rPr>
          <w:rFonts w:cs="Calibri"/>
          <w:bCs/>
          <w:sz w:val="20"/>
          <w:szCs w:val="20"/>
        </w:rPr>
        <w:t>.</w:t>
      </w:r>
    </w:p>
    <w:p w:rsidR="00770E3F" w:rsidRPr="005244B0" w:rsidRDefault="00770E3F" w:rsidP="00E152F0">
      <w:pPr>
        <w:keepNext/>
        <w:keepLines/>
        <w:autoSpaceDE w:val="0"/>
        <w:autoSpaceDN w:val="0"/>
        <w:adjustRightInd w:val="0"/>
        <w:spacing w:before="200" w:after="0"/>
        <w:ind w:left="36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III. SPRAWOZDANIE RADY NADZORCZEJ Z OCENY SPRAWOZ</w:t>
      </w:r>
      <w:r w:rsidR="00C46861" w:rsidRPr="005244B0">
        <w:rPr>
          <w:rFonts w:cs="Calibri"/>
          <w:b/>
          <w:bCs/>
          <w:sz w:val="20"/>
          <w:szCs w:val="20"/>
        </w:rPr>
        <w:t>DANIA FINANSOWEGO SPÓŁKI ZA 2017</w:t>
      </w:r>
      <w:r w:rsidRPr="005244B0">
        <w:rPr>
          <w:rFonts w:cs="Calibri"/>
          <w:b/>
          <w:bCs/>
          <w:sz w:val="20"/>
          <w:szCs w:val="20"/>
        </w:rPr>
        <w:t xml:space="preserve"> ROK.</w:t>
      </w:r>
    </w:p>
    <w:p w:rsidR="00770E3F" w:rsidRPr="005244B0" w:rsidRDefault="002035EA" w:rsidP="00E152F0">
      <w:pPr>
        <w:keepNext/>
        <w:keepLines/>
        <w:autoSpaceDE w:val="0"/>
        <w:autoSpaceDN w:val="0"/>
        <w:adjustRightInd w:val="0"/>
        <w:spacing w:before="200" w:after="0"/>
        <w:ind w:left="36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</w:t>
      </w:r>
      <w:r w:rsidR="00E152F0" w:rsidRPr="005244B0">
        <w:rPr>
          <w:rFonts w:cs="Calibri"/>
          <w:bCs/>
          <w:sz w:val="20"/>
          <w:szCs w:val="20"/>
        </w:rPr>
        <w:t>adzorcza zapoznała się z treścią</w:t>
      </w:r>
      <w:r w:rsidRPr="005244B0">
        <w:rPr>
          <w:rFonts w:cs="Calibri"/>
          <w:bCs/>
          <w:sz w:val="20"/>
          <w:szCs w:val="20"/>
        </w:rPr>
        <w:t xml:space="preserve"> </w:t>
      </w:r>
      <w:r w:rsidR="00A63BF0" w:rsidRPr="005244B0">
        <w:rPr>
          <w:rFonts w:cs="Calibri"/>
          <w:bCs/>
          <w:sz w:val="20"/>
          <w:szCs w:val="20"/>
        </w:rPr>
        <w:t xml:space="preserve">jednostkowego oraz skonsolidowanego </w:t>
      </w:r>
      <w:r w:rsidRPr="005244B0">
        <w:rPr>
          <w:rFonts w:cs="Calibri"/>
          <w:bCs/>
          <w:sz w:val="20"/>
          <w:szCs w:val="20"/>
        </w:rPr>
        <w:t>sprawozd</w:t>
      </w:r>
      <w:r w:rsidR="00617716" w:rsidRPr="005244B0">
        <w:rPr>
          <w:rFonts w:cs="Calibri"/>
          <w:bCs/>
          <w:sz w:val="20"/>
          <w:szCs w:val="20"/>
        </w:rPr>
        <w:t>ania</w:t>
      </w:r>
      <w:r w:rsidRPr="005244B0">
        <w:rPr>
          <w:rFonts w:cs="Calibri"/>
          <w:bCs/>
          <w:sz w:val="20"/>
          <w:szCs w:val="20"/>
        </w:rPr>
        <w:t xml:space="preserve"> finansowego za okres sprawozdawczy </w:t>
      </w:r>
      <w:r w:rsidR="00C46861" w:rsidRPr="005244B0">
        <w:rPr>
          <w:rFonts w:cs="Calibri"/>
          <w:bCs/>
          <w:sz w:val="20"/>
          <w:szCs w:val="20"/>
        </w:rPr>
        <w:t>od 1 stycznia do 31 grudnia 2017</w:t>
      </w:r>
      <w:r w:rsidRPr="005244B0">
        <w:rPr>
          <w:rFonts w:cs="Calibri"/>
          <w:bCs/>
          <w:sz w:val="20"/>
          <w:szCs w:val="20"/>
        </w:rPr>
        <w:t xml:space="preserve"> roku. Wybra</w:t>
      </w:r>
      <w:r w:rsidR="00A63BF0" w:rsidRPr="005244B0">
        <w:rPr>
          <w:rFonts w:cs="Calibri"/>
          <w:bCs/>
          <w:sz w:val="20"/>
          <w:szCs w:val="20"/>
        </w:rPr>
        <w:t>ny przez Radę Nadzorczą audytor–</w:t>
      </w:r>
      <w:r w:rsidRPr="005244B0">
        <w:rPr>
          <w:rFonts w:cs="Calibri"/>
          <w:bCs/>
          <w:sz w:val="20"/>
          <w:szCs w:val="20"/>
        </w:rPr>
        <w:t xml:space="preserve">Spółka </w:t>
      </w:r>
      <w:r w:rsidR="00C46861" w:rsidRPr="005244B0">
        <w:rPr>
          <w:sz w:val="20"/>
          <w:szCs w:val="20"/>
        </w:rPr>
        <w:t xml:space="preserve">Agencja Biegłych Rewidentów TAX-2 Sp. z o.o. </w:t>
      </w:r>
      <w:r w:rsidR="00617716" w:rsidRPr="005244B0">
        <w:rPr>
          <w:rFonts w:cs="Calibri"/>
          <w:bCs/>
          <w:sz w:val="20"/>
          <w:szCs w:val="20"/>
        </w:rPr>
        <w:t>z siedzibą we Wroc</w:t>
      </w:r>
      <w:r w:rsidRPr="005244B0">
        <w:rPr>
          <w:rFonts w:cs="Calibri"/>
          <w:bCs/>
          <w:sz w:val="20"/>
          <w:szCs w:val="20"/>
        </w:rPr>
        <w:t>ławiu zbadał</w:t>
      </w:r>
      <w:r w:rsidR="00A63BF0" w:rsidRPr="005244B0">
        <w:rPr>
          <w:rFonts w:cs="Calibri"/>
          <w:bCs/>
          <w:sz w:val="20"/>
          <w:szCs w:val="20"/>
        </w:rPr>
        <w:t>a sprawozdanie finansowe Spółki oraz Grupy Kapitałowej Spółki</w:t>
      </w:r>
      <w:r w:rsidRPr="005244B0">
        <w:rPr>
          <w:rFonts w:cs="Calibri"/>
          <w:bCs/>
          <w:sz w:val="20"/>
          <w:szCs w:val="20"/>
        </w:rPr>
        <w:t>:</w:t>
      </w:r>
    </w:p>
    <w:p w:rsidR="002035EA" w:rsidRPr="005244B0" w:rsidRDefault="002035EA" w:rsidP="00E152F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Przedstawia jasno i rzetelnie wszystkie informacje istotne dla oceny majątkowej i finansowej Spółki </w:t>
      </w:r>
      <w:r w:rsidR="00A63BF0" w:rsidRPr="005244B0">
        <w:rPr>
          <w:rFonts w:cs="Calibri"/>
          <w:bCs/>
          <w:sz w:val="20"/>
          <w:szCs w:val="20"/>
        </w:rPr>
        <w:t xml:space="preserve">oraz Grupy Kapitałowej Spółki </w:t>
      </w:r>
      <w:r w:rsidR="00C46861" w:rsidRPr="005244B0">
        <w:rPr>
          <w:rFonts w:cs="Calibri"/>
          <w:bCs/>
          <w:sz w:val="20"/>
          <w:szCs w:val="20"/>
        </w:rPr>
        <w:t>na dzień 31 grudnia 2017</w:t>
      </w:r>
      <w:r w:rsidR="00A63BF0" w:rsidRPr="005244B0">
        <w:rPr>
          <w:rFonts w:cs="Calibri"/>
          <w:bCs/>
          <w:sz w:val="20"/>
          <w:szCs w:val="20"/>
        </w:rPr>
        <w:t xml:space="preserve"> roku, jak też</w:t>
      </w:r>
      <w:r w:rsidRPr="005244B0">
        <w:rPr>
          <w:rFonts w:cs="Calibri"/>
          <w:bCs/>
          <w:sz w:val="20"/>
          <w:szCs w:val="20"/>
        </w:rPr>
        <w:t xml:space="preserve"> jej wynik</w:t>
      </w:r>
      <w:r w:rsidR="00A63BF0" w:rsidRPr="005244B0">
        <w:rPr>
          <w:rFonts w:cs="Calibri"/>
          <w:bCs/>
          <w:sz w:val="20"/>
          <w:szCs w:val="20"/>
        </w:rPr>
        <w:t>ów</w:t>
      </w:r>
      <w:r w:rsidRPr="005244B0">
        <w:rPr>
          <w:rFonts w:cs="Calibri"/>
          <w:bCs/>
          <w:sz w:val="20"/>
          <w:szCs w:val="20"/>
        </w:rPr>
        <w:t xml:space="preserve"> finansow</w:t>
      </w:r>
      <w:r w:rsidR="00A63BF0" w:rsidRPr="005244B0">
        <w:rPr>
          <w:rFonts w:cs="Calibri"/>
          <w:bCs/>
          <w:sz w:val="20"/>
          <w:szCs w:val="20"/>
        </w:rPr>
        <w:t>ych</w:t>
      </w:r>
      <w:r w:rsidRPr="005244B0">
        <w:rPr>
          <w:rFonts w:cs="Calibri"/>
          <w:bCs/>
          <w:sz w:val="20"/>
          <w:szCs w:val="20"/>
        </w:rPr>
        <w:t>.</w:t>
      </w:r>
    </w:p>
    <w:p w:rsidR="002035EA" w:rsidRPr="005244B0" w:rsidRDefault="00A63BF0" w:rsidP="00E152F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Sporządzone zostały</w:t>
      </w:r>
      <w:r w:rsidR="002035EA" w:rsidRPr="005244B0">
        <w:rPr>
          <w:rFonts w:cs="Calibri"/>
          <w:bCs/>
          <w:sz w:val="20"/>
          <w:szCs w:val="20"/>
        </w:rPr>
        <w:t xml:space="preserve"> we wszystkich istotnych</w:t>
      </w:r>
      <w:r w:rsidR="0095368B" w:rsidRPr="005244B0">
        <w:rPr>
          <w:rFonts w:cs="Calibri"/>
          <w:bCs/>
          <w:sz w:val="20"/>
          <w:szCs w:val="20"/>
        </w:rPr>
        <w:t xml:space="preserve"> aspektach prawidłowo tj. zgodn</w:t>
      </w:r>
      <w:r w:rsidR="002035EA" w:rsidRPr="005244B0">
        <w:rPr>
          <w:rFonts w:cs="Calibri"/>
          <w:bCs/>
          <w:sz w:val="20"/>
          <w:szCs w:val="20"/>
        </w:rPr>
        <w:t>i</w:t>
      </w:r>
      <w:r w:rsidR="0095368B" w:rsidRPr="005244B0">
        <w:rPr>
          <w:rFonts w:cs="Calibri"/>
          <w:bCs/>
          <w:sz w:val="20"/>
          <w:szCs w:val="20"/>
        </w:rPr>
        <w:t>e</w:t>
      </w:r>
      <w:r w:rsidRPr="005244B0">
        <w:rPr>
          <w:rFonts w:cs="Calibri"/>
          <w:bCs/>
          <w:sz w:val="20"/>
          <w:szCs w:val="20"/>
        </w:rPr>
        <w:t xml:space="preserve"> z zasadami ( polityką</w:t>
      </w:r>
      <w:r w:rsidR="002035EA" w:rsidRPr="005244B0">
        <w:rPr>
          <w:rFonts w:cs="Calibri"/>
          <w:bCs/>
          <w:sz w:val="20"/>
          <w:szCs w:val="20"/>
        </w:rPr>
        <w:t xml:space="preserve"> ) rachunkowości, wynikającymi z us</w:t>
      </w:r>
      <w:r w:rsidR="0095368B" w:rsidRPr="005244B0">
        <w:rPr>
          <w:rFonts w:cs="Calibri"/>
          <w:bCs/>
          <w:sz w:val="20"/>
          <w:szCs w:val="20"/>
        </w:rPr>
        <w:t>tawy o rac</w:t>
      </w:r>
      <w:r w:rsidR="002035EA" w:rsidRPr="005244B0">
        <w:rPr>
          <w:rFonts w:cs="Calibri"/>
          <w:bCs/>
          <w:sz w:val="20"/>
          <w:szCs w:val="20"/>
        </w:rPr>
        <w:t>hunkowości i wydanych na jej podstawie przepisów wykonawczych oraz na podstawie prawidłowo sporządzonych ksiąg rachunkowych.</w:t>
      </w:r>
    </w:p>
    <w:p w:rsidR="002035EA" w:rsidRPr="005244B0" w:rsidRDefault="00A63BF0" w:rsidP="00E152F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Są</w:t>
      </w:r>
      <w:r w:rsidR="002035EA" w:rsidRPr="005244B0">
        <w:rPr>
          <w:rFonts w:cs="Calibri"/>
          <w:bCs/>
          <w:sz w:val="20"/>
          <w:szCs w:val="20"/>
        </w:rPr>
        <w:t xml:space="preserve"> zgodne z wpływającymi na treść sprawozdania finansowego prze</w:t>
      </w:r>
      <w:r w:rsidRPr="005244B0">
        <w:rPr>
          <w:rFonts w:cs="Calibri"/>
          <w:bCs/>
          <w:sz w:val="20"/>
          <w:szCs w:val="20"/>
        </w:rPr>
        <w:t>pisami prawa i postanowieniami s</w:t>
      </w:r>
      <w:r w:rsidR="002035EA" w:rsidRPr="005244B0">
        <w:rPr>
          <w:rFonts w:cs="Calibri"/>
          <w:bCs/>
          <w:sz w:val="20"/>
          <w:szCs w:val="20"/>
        </w:rPr>
        <w:t>tatutu Spółki.</w:t>
      </w:r>
    </w:p>
    <w:p w:rsidR="002035EA" w:rsidRPr="005244B0" w:rsidRDefault="00A63BF0" w:rsidP="0095368B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Prezentują</w:t>
      </w:r>
      <w:r w:rsidR="002035EA" w:rsidRPr="005244B0">
        <w:rPr>
          <w:rFonts w:cs="Calibri"/>
          <w:bCs/>
          <w:sz w:val="20"/>
          <w:szCs w:val="20"/>
        </w:rPr>
        <w:t xml:space="preserve"> dane zgodnie z przepisami ustawy o rachunkowości oraz wymogami Rozporządzenia Ministra Finansów z dnia 19-02-2009 roku w sprawie informacji bieżących i okresowych przekazywanych przez emitentów papierów wartościowych.</w:t>
      </w:r>
    </w:p>
    <w:p w:rsidR="002035EA" w:rsidRPr="005244B0" w:rsidRDefault="002035EA" w:rsidP="00E152F0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Rada Nadzorcza kierując się dokonanymi ustaleniami własnymi oraz przedstawionymi przez audytora wynikami badania sprawozdania finansowego Spółki </w:t>
      </w:r>
      <w:r w:rsidR="00A63BF0" w:rsidRPr="005244B0">
        <w:rPr>
          <w:rFonts w:cs="Calibri"/>
          <w:bCs/>
          <w:sz w:val="20"/>
          <w:szCs w:val="20"/>
        </w:rPr>
        <w:t xml:space="preserve">oraz Grupy Kapitałowej Spółki </w:t>
      </w:r>
      <w:r w:rsidRPr="005244B0">
        <w:rPr>
          <w:rFonts w:cs="Calibri"/>
          <w:bCs/>
          <w:sz w:val="20"/>
          <w:szCs w:val="20"/>
        </w:rPr>
        <w:t>pozyty</w:t>
      </w:r>
      <w:r w:rsidR="0095368B" w:rsidRPr="005244B0">
        <w:rPr>
          <w:rFonts w:cs="Calibri"/>
          <w:bCs/>
          <w:sz w:val="20"/>
          <w:szCs w:val="20"/>
        </w:rPr>
        <w:t>w</w:t>
      </w:r>
      <w:r w:rsidRPr="005244B0">
        <w:rPr>
          <w:rFonts w:cs="Calibri"/>
          <w:bCs/>
          <w:sz w:val="20"/>
          <w:szCs w:val="20"/>
        </w:rPr>
        <w:t>nie</w:t>
      </w:r>
      <w:r w:rsidR="00A63BF0" w:rsidRPr="005244B0">
        <w:rPr>
          <w:rFonts w:cs="Calibri"/>
          <w:bCs/>
          <w:sz w:val="20"/>
          <w:szCs w:val="20"/>
        </w:rPr>
        <w:t xml:space="preserve"> ocenia przedłożone sprawozdania</w:t>
      </w:r>
      <w:r w:rsidRPr="005244B0">
        <w:rPr>
          <w:rFonts w:cs="Calibri"/>
          <w:bCs/>
          <w:sz w:val="20"/>
          <w:szCs w:val="20"/>
        </w:rPr>
        <w:t>.</w:t>
      </w:r>
    </w:p>
    <w:p w:rsidR="002035EA" w:rsidRPr="005244B0" w:rsidRDefault="0095368B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lastRenderedPageBreak/>
        <w:t>W przeprowadzonej ocen</w:t>
      </w:r>
      <w:r w:rsidR="002035EA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e</w:t>
      </w:r>
      <w:r w:rsidR="00A63BF0" w:rsidRPr="005244B0">
        <w:rPr>
          <w:rFonts w:cs="Calibri"/>
          <w:bCs/>
          <w:sz w:val="20"/>
          <w:szCs w:val="20"/>
        </w:rPr>
        <w:t xml:space="preserve"> sprawozdania</w:t>
      </w:r>
      <w:r w:rsidR="002035EA" w:rsidRPr="005244B0">
        <w:rPr>
          <w:rFonts w:cs="Calibri"/>
          <w:bCs/>
          <w:sz w:val="20"/>
          <w:szCs w:val="20"/>
        </w:rPr>
        <w:t xml:space="preserve"> finansowe Rada Nadzorcza uwzględniła </w:t>
      </w:r>
      <w:r w:rsidRPr="005244B0">
        <w:rPr>
          <w:rFonts w:cs="Calibri"/>
          <w:bCs/>
          <w:sz w:val="20"/>
          <w:szCs w:val="20"/>
        </w:rPr>
        <w:t>ustalen</w:t>
      </w:r>
      <w:r w:rsidR="002035EA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a raportu i opini</w:t>
      </w:r>
      <w:r w:rsidR="002035EA" w:rsidRPr="005244B0">
        <w:rPr>
          <w:rFonts w:cs="Calibri"/>
          <w:bCs/>
          <w:sz w:val="20"/>
          <w:szCs w:val="20"/>
        </w:rPr>
        <w:t>ę biegłego rewidenta. Rada Nadzorcza według swojej najlepszej w</w:t>
      </w:r>
      <w:r w:rsidR="00A63BF0" w:rsidRPr="005244B0">
        <w:rPr>
          <w:rFonts w:cs="Calibri"/>
          <w:bCs/>
          <w:sz w:val="20"/>
          <w:szCs w:val="20"/>
        </w:rPr>
        <w:t>iedzy stwierdza, że sprawozdania</w:t>
      </w:r>
      <w:r w:rsidR="002035EA" w:rsidRPr="005244B0">
        <w:rPr>
          <w:rFonts w:cs="Calibri"/>
          <w:bCs/>
          <w:sz w:val="20"/>
          <w:szCs w:val="20"/>
        </w:rPr>
        <w:t xml:space="preserve"> finansowe sporządzone </w:t>
      </w:r>
      <w:r w:rsidR="00A63BF0" w:rsidRPr="005244B0">
        <w:rPr>
          <w:rFonts w:cs="Calibri"/>
          <w:bCs/>
          <w:sz w:val="20"/>
          <w:szCs w:val="20"/>
        </w:rPr>
        <w:t>zostały</w:t>
      </w:r>
      <w:r w:rsidRPr="005244B0">
        <w:rPr>
          <w:rFonts w:cs="Calibri"/>
          <w:bCs/>
          <w:sz w:val="20"/>
          <w:szCs w:val="20"/>
        </w:rPr>
        <w:t xml:space="preserve"> zgodn</w:t>
      </w:r>
      <w:r w:rsidR="002035EA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e</w:t>
      </w:r>
      <w:r w:rsidR="002035EA" w:rsidRPr="005244B0">
        <w:rPr>
          <w:rFonts w:cs="Calibri"/>
          <w:bCs/>
          <w:sz w:val="20"/>
          <w:szCs w:val="20"/>
        </w:rPr>
        <w:t xml:space="preserve"> z </w:t>
      </w:r>
      <w:r w:rsidR="00A63BF0" w:rsidRPr="005244B0">
        <w:rPr>
          <w:rFonts w:cs="Calibri"/>
          <w:bCs/>
          <w:sz w:val="20"/>
          <w:szCs w:val="20"/>
        </w:rPr>
        <w:t>obowiązującymi przepisami prawa</w:t>
      </w:r>
      <w:r w:rsidR="002035EA" w:rsidRPr="005244B0">
        <w:rPr>
          <w:rFonts w:cs="Calibri"/>
          <w:bCs/>
          <w:sz w:val="20"/>
          <w:szCs w:val="20"/>
        </w:rPr>
        <w:t>, a w</w:t>
      </w:r>
      <w:r w:rsidRPr="005244B0">
        <w:rPr>
          <w:rFonts w:cs="Calibri"/>
          <w:bCs/>
          <w:sz w:val="20"/>
          <w:szCs w:val="20"/>
        </w:rPr>
        <w:t xml:space="preserve"> </w:t>
      </w:r>
      <w:r w:rsidR="002035EA" w:rsidRPr="005244B0">
        <w:rPr>
          <w:rFonts w:cs="Calibri"/>
          <w:bCs/>
          <w:sz w:val="20"/>
          <w:szCs w:val="20"/>
        </w:rPr>
        <w:t>szczególności przepisami ustawy o rachunkowości i przepisami wykonawczymi wydanymi na jej podstawie oraz zawiera</w:t>
      </w:r>
      <w:r w:rsidR="00A63BF0" w:rsidRPr="005244B0">
        <w:rPr>
          <w:rFonts w:cs="Calibri"/>
          <w:bCs/>
          <w:sz w:val="20"/>
          <w:szCs w:val="20"/>
        </w:rPr>
        <w:t>ją rzetelną</w:t>
      </w:r>
      <w:r w:rsidR="002035EA" w:rsidRPr="005244B0">
        <w:rPr>
          <w:rFonts w:cs="Calibri"/>
          <w:bCs/>
          <w:sz w:val="20"/>
          <w:szCs w:val="20"/>
        </w:rPr>
        <w:t xml:space="preserve"> i kompleksową relację </w:t>
      </w:r>
      <w:r w:rsidRPr="005244B0">
        <w:rPr>
          <w:rFonts w:cs="Calibri"/>
          <w:bCs/>
          <w:sz w:val="20"/>
          <w:szCs w:val="20"/>
        </w:rPr>
        <w:t>z dzia</w:t>
      </w:r>
      <w:r w:rsidR="002035EA" w:rsidRPr="005244B0">
        <w:rPr>
          <w:rFonts w:cs="Calibri"/>
          <w:bCs/>
          <w:sz w:val="20"/>
          <w:szCs w:val="20"/>
        </w:rPr>
        <w:t>ła</w:t>
      </w:r>
      <w:r w:rsidRPr="005244B0">
        <w:rPr>
          <w:rFonts w:cs="Calibri"/>
          <w:bCs/>
          <w:sz w:val="20"/>
          <w:szCs w:val="20"/>
        </w:rPr>
        <w:t>l</w:t>
      </w:r>
      <w:r w:rsidR="002035EA" w:rsidRPr="005244B0">
        <w:rPr>
          <w:rFonts w:cs="Calibri"/>
          <w:bCs/>
          <w:sz w:val="20"/>
          <w:szCs w:val="20"/>
        </w:rPr>
        <w:t>ności S</w:t>
      </w:r>
      <w:r w:rsidRPr="005244B0">
        <w:rPr>
          <w:rFonts w:cs="Calibri"/>
          <w:bCs/>
          <w:sz w:val="20"/>
          <w:szCs w:val="20"/>
        </w:rPr>
        <w:t xml:space="preserve">półki </w:t>
      </w:r>
      <w:r w:rsidR="00A63BF0" w:rsidRPr="005244B0">
        <w:rPr>
          <w:rFonts w:cs="Calibri"/>
          <w:bCs/>
          <w:sz w:val="20"/>
          <w:szCs w:val="20"/>
        </w:rPr>
        <w:t xml:space="preserve">oraz Grupy Kapitałowej Spółki </w:t>
      </w:r>
      <w:r w:rsidRPr="005244B0">
        <w:rPr>
          <w:rFonts w:cs="Calibri"/>
          <w:bCs/>
          <w:sz w:val="20"/>
          <w:szCs w:val="20"/>
        </w:rPr>
        <w:t>w okresie sprawozdawczym.</w:t>
      </w:r>
    </w:p>
    <w:p w:rsidR="002035EA" w:rsidRPr="005244B0" w:rsidRDefault="002035EA" w:rsidP="00E152F0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Ponadto Rada Nadzorcza stwierdza, że sprawozdani</w:t>
      </w:r>
      <w:r w:rsidR="00C46861" w:rsidRPr="005244B0">
        <w:rPr>
          <w:rFonts w:cs="Calibri"/>
          <w:bCs/>
          <w:sz w:val="20"/>
          <w:szCs w:val="20"/>
        </w:rPr>
        <w:t>e finansowe za rok obrotowy 2016</w:t>
      </w:r>
      <w:r w:rsidRPr="005244B0">
        <w:rPr>
          <w:rFonts w:cs="Calibri"/>
          <w:bCs/>
          <w:sz w:val="20"/>
          <w:szCs w:val="20"/>
        </w:rPr>
        <w:t xml:space="preserve"> zostało zatwierdzone p</w:t>
      </w:r>
      <w:r w:rsidR="0095368B" w:rsidRPr="005244B0">
        <w:rPr>
          <w:rFonts w:cs="Calibri"/>
          <w:bCs/>
          <w:sz w:val="20"/>
          <w:szCs w:val="20"/>
        </w:rPr>
        <w:t>rzez Zwyczajne Walne Zgromadzen</w:t>
      </w:r>
      <w:r w:rsidRPr="005244B0">
        <w:rPr>
          <w:rFonts w:cs="Calibri"/>
          <w:bCs/>
          <w:sz w:val="20"/>
          <w:szCs w:val="20"/>
        </w:rPr>
        <w:t>i</w:t>
      </w:r>
      <w:r w:rsidR="0095368B" w:rsidRPr="005244B0">
        <w:rPr>
          <w:rFonts w:cs="Calibri"/>
          <w:bCs/>
          <w:sz w:val="20"/>
          <w:szCs w:val="20"/>
        </w:rPr>
        <w:t>e</w:t>
      </w:r>
      <w:r w:rsidR="00C46861" w:rsidRPr="005244B0">
        <w:rPr>
          <w:rFonts w:cs="Calibri"/>
          <w:bCs/>
          <w:sz w:val="20"/>
          <w:szCs w:val="20"/>
        </w:rPr>
        <w:t xml:space="preserve"> w dniu 28 czerwca 2017</w:t>
      </w:r>
      <w:r w:rsidRPr="005244B0">
        <w:rPr>
          <w:rFonts w:cs="Calibri"/>
          <w:bCs/>
          <w:sz w:val="20"/>
          <w:szCs w:val="20"/>
        </w:rPr>
        <w:t xml:space="preserve"> roku. Sprawozdanie </w:t>
      </w:r>
      <w:r w:rsidR="00B42EB6" w:rsidRPr="005244B0">
        <w:rPr>
          <w:rFonts w:cs="Calibri"/>
          <w:bCs/>
          <w:sz w:val="20"/>
          <w:szCs w:val="20"/>
        </w:rPr>
        <w:t xml:space="preserve">finansowe za rok obrotowy </w:t>
      </w:r>
      <w:r w:rsidR="00C46861" w:rsidRPr="005244B0">
        <w:rPr>
          <w:rFonts w:cs="Calibri"/>
          <w:bCs/>
          <w:sz w:val="20"/>
          <w:szCs w:val="20"/>
        </w:rPr>
        <w:t>2016</w:t>
      </w:r>
      <w:r w:rsidR="00B42EB6" w:rsidRPr="005244B0">
        <w:rPr>
          <w:rFonts w:cs="Calibri"/>
          <w:bCs/>
          <w:sz w:val="20"/>
          <w:szCs w:val="20"/>
        </w:rPr>
        <w:t xml:space="preserve"> wraz z uchwałą</w:t>
      </w:r>
      <w:r w:rsidR="0095368B" w:rsidRPr="005244B0">
        <w:rPr>
          <w:rFonts w:cs="Calibri"/>
          <w:bCs/>
          <w:sz w:val="20"/>
          <w:szCs w:val="20"/>
        </w:rPr>
        <w:t xml:space="preserve"> Z</w:t>
      </w:r>
      <w:r w:rsidR="00B42EB6" w:rsidRPr="005244B0">
        <w:rPr>
          <w:rFonts w:cs="Calibri"/>
          <w:bCs/>
          <w:sz w:val="20"/>
          <w:szCs w:val="20"/>
        </w:rPr>
        <w:t xml:space="preserve">wyczajnego </w:t>
      </w:r>
      <w:r w:rsidR="0095368B" w:rsidRPr="005244B0">
        <w:rPr>
          <w:rFonts w:cs="Calibri"/>
          <w:bCs/>
          <w:sz w:val="20"/>
          <w:szCs w:val="20"/>
        </w:rPr>
        <w:t>W</w:t>
      </w:r>
      <w:r w:rsidR="00B42EB6" w:rsidRPr="005244B0">
        <w:rPr>
          <w:rFonts w:cs="Calibri"/>
          <w:bCs/>
          <w:sz w:val="20"/>
          <w:szCs w:val="20"/>
        </w:rPr>
        <w:t xml:space="preserve">alnego </w:t>
      </w:r>
      <w:r w:rsidR="0095368B" w:rsidRPr="005244B0">
        <w:rPr>
          <w:rFonts w:cs="Calibri"/>
          <w:bCs/>
          <w:sz w:val="20"/>
          <w:szCs w:val="20"/>
        </w:rPr>
        <w:t>Z</w:t>
      </w:r>
      <w:r w:rsidR="00B42EB6" w:rsidRPr="005244B0">
        <w:rPr>
          <w:rFonts w:cs="Calibri"/>
          <w:bCs/>
          <w:sz w:val="20"/>
          <w:szCs w:val="20"/>
        </w:rPr>
        <w:t>gromadzenia</w:t>
      </w:r>
      <w:r w:rsidR="0095368B" w:rsidRPr="005244B0">
        <w:rPr>
          <w:rFonts w:cs="Calibri"/>
          <w:bCs/>
          <w:sz w:val="20"/>
          <w:szCs w:val="20"/>
        </w:rPr>
        <w:t xml:space="preserve"> o jego zatwierdzeniu oraz </w:t>
      </w:r>
      <w:r w:rsidR="00470C1B" w:rsidRPr="005244B0">
        <w:rPr>
          <w:rFonts w:cs="Calibri"/>
          <w:bCs/>
          <w:sz w:val="20"/>
          <w:szCs w:val="20"/>
        </w:rPr>
        <w:t xml:space="preserve">uchwałę w sprawie </w:t>
      </w:r>
      <w:r w:rsidR="005244B0" w:rsidRPr="005244B0">
        <w:rPr>
          <w:rFonts w:cs="Calibri"/>
          <w:bCs/>
          <w:sz w:val="20"/>
          <w:szCs w:val="20"/>
        </w:rPr>
        <w:t>przekazania zysku netto za 2016</w:t>
      </w:r>
      <w:r w:rsidR="00470C1B" w:rsidRPr="005244B0">
        <w:rPr>
          <w:rFonts w:cs="Calibri"/>
          <w:bCs/>
          <w:sz w:val="20"/>
          <w:szCs w:val="20"/>
        </w:rPr>
        <w:t xml:space="preserve"> rok </w:t>
      </w:r>
      <w:r w:rsidR="00B42EB6" w:rsidRPr="005244B0">
        <w:rPr>
          <w:rFonts w:cs="Calibri"/>
          <w:bCs/>
          <w:sz w:val="20"/>
          <w:szCs w:val="20"/>
        </w:rPr>
        <w:t xml:space="preserve">w </w:t>
      </w:r>
      <w:r w:rsidR="005244B0" w:rsidRPr="005244B0">
        <w:rPr>
          <w:rFonts w:cs="Calibri"/>
          <w:bCs/>
          <w:sz w:val="20"/>
          <w:szCs w:val="20"/>
        </w:rPr>
        <w:t>kwocie 21.552,04 PLN n</w:t>
      </w:r>
      <w:r w:rsidR="009C6621">
        <w:rPr>
          <w:rFonts w:cs="Calibri"/>
          <w:bCs/>
          <w:sz w:val="20"/>
          <w:szCs w:val="20"/>
        </w:rPr>
        <w:t>a kapitał zapasowy oraz pozostał</w:t>
      </w:r>
      <w:r w:rsidR="005244B0" w:rsidRPr="005244B0">
        <w:rPr>
          <w:rFonts w:cs="Calibri"/>
          <w:bCs/>
          <w:sz w:val="20"/>
          <w:szCs w:val="20"/>
        </w:rPr>
        <w:t xml:space="preserve">ą część w kwocie 195.192,90 PLN </w:t>
      </w:r>
      <w:r w:rsidR="00B42EB6" w:rsidRPr="005244B0">
        <w:rPr>
          <w:rFonts w:cs="Calibri"/>
          <w:bCs/>
          <w:sz w:val="20"/>
          <w:szCs w:val="20"/>
        </w:rPr>
        <w:t xml:space="preserve">na pokrycie strat z lat ubiegłych </w:t>
      </w:r>
      <w:r w:rsidR="00470C1B" w:rsidRPr="005244B0">
        <w:rPr>
          <w:rFonts w:cs="Calibri"/>
          <w:bCs/>
          <w:sz w:val="20"/>
          <w:szCs w:val="20"/>
        </w:rPr>
        <w:t>oraz opinię biegłego rewidenta zostało złoż</w:t>
      </w:r>
      <w:r w:rsidR="0095368B" w:rsidRPr="005244B0">
        <w:rPr>
          <w:rFonts w:cs="Calibri"/>
          <w:bCs/>
          <w:sz w:val="20"/>
          <w:szCs w:val="20"/>
        </w:rPr>
        <w:t>one we właściwym dla Spółki Urzę</w:t>
      </w:r>
      <w:r w:rsidR="00470C1B" w:rsidRPr="005244B0">
        <w:rPr>
          <w:rFonts w:cs="Calibri"/>
          <w:bCs/>
          <w:sz w:val="20"/>
          <w:szCs w:val="20"/>
        </w:rPr>
        <w:t>dzie Skarbowym i rejestrze przedsiębio</w:t>
      </w:r>
      <w:r w:rsidR="00B42EB6" w:rsidRPr="005244B0">
        <w:rPr>
          <w:rFonts w:cs="Calibri"/>
          <w:bCs/>
          <w:sz w:val="20"/>
          <w:szCs w:val="20"/>
        </w:rPr>
        <w:t>rców prowadzonym przez Krajowy R</w:t>
      </w:r>
      <w:r w:rsidR="00470C1B" w:rsidRPr="005244B0">
        <w:rPr>
          <w:rFonts w:cs="Calibri"/>
          <w:bCs/>
          <w:sz w:val="20"/>
          <w:szCs w:val="20"/>
        </w:rPr>
        <w:t>e</w:t>
      </w:r>
      <w:r w:rsidR="0095368B" w:rsidRPr="005244B0">
        <w:rPr>
          <w:rFonts w:cs="Calibri"/>
          <w:bCs/>
          <w:sz w:val="20"/>
          <w:szCs w:val="20"/>
        </w:rPr>
        <w:t>je</w:t>
      </w:r>
      <w:r w:rsidR="00470C1B" w:rsidRPr="005244B0">
        <w:rPr>
          <w:rFonts w:cs="Calibri"/>
          <w:bCs/>
          <w:sz w:val="20"/>
          <w:szCs w:val="20"/>
        </w:rPr>
        <w:t>str Sądowy.</w:t>
      </w:r>
    </w:p>
    <w:p w:rsidR="007A560F" w:rsidRPr="005244B0" w:rsidRDefault="00C46861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Zysk netto za rok obrotowy 2016</w:t>
      </w:r>
      <w:r w:rsidR="00B42EB6" w:rsidRPr="005244B0">
        <w:rPr>
          <w:rFonts w:cs="Calibri"/>
          <w:bCs/>
          <w:sz w:val="20"/>
          <w:szCs w:val="20"/>
        </w:rPr>
        <w:t xml:space="preserve"> został prawidłowo rozliczony</w:t>
      </w:r>
      <w:r w:rsidR="007A560F" w:rsidRPr="005244B0">
        <w:rPr>
          <w:rFonts w:cs="Calibri"/>
          <w:bCs/>
          <w:sz w:val="20"/>
          <w:szCs w:val="20"/>
        </w:rPr>
        <w:t xml:space="preserve"> w księgach </w:t>
      </w:r>
      <w:r w:rsidR="0095368B" w:rsidRPr="005244B0">
        <w:rPr>
          <w:rFonts w:cs="Calibri"/>
          <w:bCs/>
          <w:sz w:val="20"/>
          <w:szCs w:val="20"/>
        </w:rPr>
        <w:t>rachunkowych. Stosown</w:t>
      </w:r>
      <w:r w:rsidR="007A560F" w:rsidRPr="005244B0">
        <w:rPr>
          <w:rFonts w:cs="Calibri"/>
          <w:bCs/>
          <w:sz w:val="20"/>
          <w:szCs w:val="20"/>
        </w:rPr>
        <w:t>i</w:t>
      </w:r>
      <w:r w:rsidR="0095368B" w:rsidRPr="005244B0">
        <w:rPr>
          <w:rFonts w:cs="Calibri"/>
          <w:bCs/>
          <w:sz w:val="20"/>
          <w:szCs w:val="20"/>
        </w:rPr>
        <w:t>e</w:t>
      </w:r>
      <w:r w:rsidR="007A560F" w:rsidRPr="005244B0">
        <w:rPr>
          <w:rFonts w:cs="Calibri"/>
          <w:bCs/>
          <w:sz w:val="20"/>
          <w:szCs w:val="20"/>
        </w:rPr>
        <w:t xml:space="preserve"> do art. 5 ust. 1 ustawy o rachunkowości wykazane w księgach r</w:t>
      </w:r>
      <w:r w:rsidR="0095368B" w:rsidRPr="005244B0">
        <w:rPr>
          <w:rFonts w:cs="Calibri"/>
          <w:bCs/>
          <w:sz w:val="20"/>
          <w:szCs w:val="20"/>
        </w:rPr>
        <w:t>achunkowych na dzień ich zamknię</w:t>
      </w:r>
      <w:r w:rsidR="007A560F" w:rsidRPr="005244B0">
        <w:rPr>
          <w:rFonts w:cs="Calibri"/>
          <w:bCs/>
          <w:sz w:val="20"/>
          <w:szCs w:val="20"/>
        </w:rPr>
        <w:t>cia stany aktywów i pasywów ujęto w tej sam</w:t>
      </w:r>
      <w:r w:rsidRPr="005244B0">
        <w:rPr>
          <w:rFonts w:cs="Calibri"/>
          <w:bCs/>
          <w:sz w:val="20"/>
          <w:szCs w:val="20"/>
        </w:rPr>
        <w:t>ej wysokości w otwartych na 2017</w:t>
      </w:r>
      <w:r w:rsidR="007A560F" w:rsidRPr="005244B0">
        <w:rPr>
          <w:rFonts w:cs="Calibri"/>
          <w:bCs/>
          <w:sz w:val="20"/>
          <w:szCs w:val="20"/>
        </w:rPr>
        <w:t xml:space="preserve"> rok obrotowy księgach rachunkowych.</w:t>
      </w:r>
    </w:p>
    <w:p w:rsidR="007A560F" w:rsidRPr="005244B0" w:rsidRDefault="007A560F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IV</w:t>
      </w:r>
      <w:r w:rsidR="00B42EB6" w:rsidRPr="005244B0">
        <w:rPr>
          <w:rFonts w:cs="Calibri"/>
          <w:b/>
          <w:bCs/>
          <w:sz w:val="20"/>
          <w:szCs w:val="20"/>
        </w:rPr>
        <w:t>.</w:t>
      </w:r>
      <w:r w:rsidRPr="005244B0">
        <w:rPr>
          <w:rFonts w:cs="Calibri"/>
          <w:b/>
          <w:bCs/>
          <w:sz w:val="20"/>
          <w:szCs w:val="20"/>
        </w:rPr>
        <w:t xml:space="preserve"> OCENA WNIOSKU W SPRAWIE P</w:t>
      </w:r>
      <w:r w:rsidR="005C3C0A" w:rsidRPr="005244B0">
        <w:rPr>
          <w:rFonts w:cs="Calibri"/>
          <w:b/>
          <w:bCs/>
          <w:sz w:val="20"/>
          <w:szCs w:val="20"/>
        </w:rPr>
        <w:t>ODZIAŁU</w:t>
      </w:r>
      <w:r w:rsidRPr="005244B0">
        <w:rPr>
          <w:rFonts w:cs="Calibri"/>
          <w:b/>
          <w:bCs/>
          <w:sz w:val="20"/>
          <w:szCs w:val="20"/>
        </w:rPr>
        <w:t xml:space="preserve"> </w:t>
      </w:r>
      <w:r w:rsidR="00B42EB6" w:rsidRPr="005244B0">
        <w:rPr>
          <w:rFonts w:cs="Calibri"/>
          <w:b/>
          <w:bCs/>
          <w:sz w:val="20"/>
          <w:szCs w:val="20"/>
        </w:rPr>
        <w:t>Z</w:t>
      </w:r>
      <w:r w:rsidR="00C46861" w:rsidRPr="005244B0">
        <w:rPr>
          <w:rFonts w:cs="Calibri"/>
          <w:b/>
          <w:bCs/>
          <w:sz w:val="20"/>
          <w:szCs w:val="20"/>
        </w:rPr>
        <w:t>YSKU NETTO ZA ROK OBROTOWY 2017</w:t>
      </w:r>
      <w:r w:rsidR="005C3C0A" w:rsidRPr="005244B0">
        <w:rPr>
          <w:rFonts w:cs="Calibri"/>
          <w:b/>
          <w:bCs/>
          <w:sz w:val="20"/>
          <w:szCs w:val="20"/>
        </w:rPr>
        <w:t>.</w:t>
      </w:r>
    </w:p>
    <w:p w:rsidR="007A560F" w:rsidRPr="005244B0" w:rsidRDefault="007A560F" w:rsidP="00E152F0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Spółka zak</w:t>
      </w:r>
      <w:r w:rsidR="00C46861" w:rsidRPr="005244B0">
        <w:rPr>
          <w:rFonts w:cs="Calibri"/>
          <w:bCs/>
          <w:sz w:val="20"/>
          <w:szCs w:val="20"/>
        </w:rPr>
        <w:t>ończyła rok obrotowy 2017</w:t>
      </w:r>
      <w:r w:rsidRPr="005244B0">
        <w:rPr>
          <w:rFonts w:cs="Calibri"/>
          <w:bCs/>
          <w:sz w:val="20"/>
          <w:szCs w:val="20"/>
        </w:rPr>
        <w:t xml:space="preserve"> zyskiem netto w wysok</w:t>
      </w:r>
      <w:r w:rsidR="0095368B" w:rsidRPr="005244B0">
        <w:rPr>
          <w:rFonts w:cs="Calibri"/>
          <w:bCs/>
          <w:sz w:val="20"/>
          <w:szCs w:val="20"/>
        </w:rPr>
        <w:t>o</w:t>
      </w:r>
      <w:r w:rsidR="009835CA" w:rsidRPr="005244B0">
        <w:rPr>
          <w:rFonts w:cs="Calibri"/>
          <w:bCs/>
          <w:sz w:val="20"/>
          <w:szCs w:val="20"/>
        </w:rPr>
        <w:t>ści</w:t>
      </w:r>
      <w:r w:rsidR="002E24EE" w:rsidRPr="005244B0">
        <w:rPr>
          <w:rFonts w:cs="Calibri"/>
          <w:bCs/>
          <w:sz w:val="20"/>
          <w:szCs w:val="20"/>
        </w:rPr>
        <w:t xml:space="preserve">: </w:t>
      </w:r>
      <w:r w:rsidR="00C46861" w:rsidRPr="005244B0">
        <w:rPr>
          <w:rFonts w:cs="Calibri"/>
          <w:bCs/>
          <w:sz w:val="20"/>
          <w:szCs w:val="20"/>
        </w:rPr>
        <w:t>253.303,88</w:t>
      </w:r>
      <w:r w:rsidR="00AF6D2E" w:rsidRPr="005244B0">
        <w:rPr>
          <w:rFonts w:cs="Calibri"/>
          <w:bCs/>
          <w:sz w:val="20"/>
          <w:szCs w:val="20"/>
        </w:rPr>
        <w:t xml:space="preserve"> </w:t>
      </w:r>
      <w:r w:rsidRPr="005244B0">
        <w:rPr>
          <w:rFonts w:cs="Calibri"/>
          <w:bCs/>
          <w:sz w:val="20"/>
          <w:szCs w:val="20"/>
        </w:rPr>
        <w:t>PLN</w:t>
      </w:r>
      <w:r w:rsidR="00B42EB6" w:rsidRPr="005244B0">
        <w:rPr>
          <w:rFonts w:cs="Calibri"/>
          <w:bCs/>
          <w:sz w:val="20"/>
          <w:szCs w:val="20"/>
        </w:rPr>
        <w:t>.</w:t>
      </w:r>
      <w:r w:rsidRPr="005244B0">
        <w:rPr>
          <w:rFonts w:cs="Calibri"/>
          <w:bCs/>
          <w:sz w:val="20"/>
          <w:szCs w:val="20"/>
        </w:rPr>
        <w:t xml:space="preserve"> R</w:t>
      </w:r>
      <w:r w:rsidR="0095368B" w:rsidRPr="005244B0">
        <w:rPr>
          <w:rFonts w:cs="Calibri"/>
          <w:bCs/>
          <w:sz w:val="20"/>
          <w:szCs w:val="20"/>
        </w:rPr>
        <w:t>a</w:t>
      </w:r>
      <w:r w:rsidRPr="005244B0">
        <w:rPr>
          <w:rFonts w:cs="Calibri"/>
          <w:bCs/>
          <w:sz w:val="20"/>
          <w:szCs w:val="20"/>
        </w:rPr>
        <w:t>da Nadzorcza wykonując swoje obowiązki, zapoznała się z wnioskiem Zarz</w:t>
      </w:r>
      <w:r w:rsidR="0095368B" w:rsidRPr="005244B0">
        <w:rPr>
          <w:rFonts w:cs="Calibri"/>
          <w:bCs/>
          <w:sz w:val="20"/>
          <w:szCs w:val="20"/>
        </w:rPr>
        <w:t>ą</w:t>
      </w:r>
      <w:r w:rsidRPr="005244B0">
        <w:rPr>
          <w:rFonts w:cs="Calibri"/>
          <w:bCs/>
          <w:sz w:val="20"/>
          <w:szCs w:val="20"/>
        </w:rPr>
        <w:t>du co do sposobu podziału zysku</w:t>
      </w:r>
      <w:r w:rsidR="00AF6D2E" w:rsidRPr="005244B0">
        <w:rPr>
          <w:rFonts w:cs="Calibri"/>
          <w:bCs/>
          <w:sz w:val="20"/>
          <w:szCs w:val="20"/>
        </w:rPr>
        <w:t>.</w:t>
      </w:r>
    </w:p>
    <w:p w:rsidR="007A560F" w:rsidRPr="005244B0" w:rsidRDefault="0095368B" w:rsidP="00113C82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Rada Nadzorcza pozytywn</w:t>
      </w:r>
      <w:r w:rsidR="007A560F" w:rsidRPr="005244B0">
        <w:rPr>
          <w:rFonts w:cs="Calibri"/>
          <w:b/>
          <w:bCs/>
          <w:sz w:val="20"/>
          <w:szCs w:val="20"/>
        </w:rPr>
        <w:t>i</w:t>
      </w:r>
      <w:r w:rsidRPr="005244B0">
        <w:rPr>
          <w:rFonts w:cs="Calibri"/>
          <w:b/>
          <w:bCs/>
          <w:sz w:val="20"/>
          <w:szCs w:val="20"/>
        </w:rPr>
        <w:t>e</w:t>
      </w:r>
      <w:r w:rsidR="007A560F" w:rsidRPr="005244B0">
        <w:rPr>
          <w:rFonts w:cs="Calibri"/>
          <w:b/>
          <w:bCs/>
          <w:sz w:val="20"/>
          <w:szCs w:val="20"/>
        </w:rPr>
        <w:t xml:space="preserve"> opiniuje propozycję Zarządu co do pod</w:t>
      </w:r>
      <w:r w:rsidR="00610925" w:rsidRPr="005244B0">
        <w:rPr>
          <w:rFonts w:cs="Calibri"/>
          <w:b/>
          <w:bCs/>
          <w:sz w:val="20"/>
          <w:szCs w:val="20"/>
        </w:rPr>
        <w:t>ziału zysku za rok obrotowy 2017</w:t>
      </w:r>
      <w:r w:rsidR="007A560F" w:rsidRPr="005244B0">
        <w:rPr>
          <w:rFonts w:cs="Calibri"/>
          <w:b/>
          <w:bCs/>
          <w:sz w:val="20"/>
          <w:szCs w:val="20"/>
        </w:rPr>
        <w:t xml:space="preserve"> czyli przekazania </w:t>
      </w:r>
      <w:r w:rsidR="00610925" w:rsidRPr="005244B0">
        <w:rPr>
          <w:rFonts w:cs="Calibri"/>
          <w:b/>
          <w:bCs/>
          <w:sz w:val="20"/>
          <w:szCs w:val="20"/>
        </w:rPr>
        <w:t xml:space="preserve">kwoty: 225.787,50 </w:t>
      </w:r>
      <w:r w:rsidR="00AF6D2E" w:rsidRPr="005244B0">
        <w:rPr>
          <w:rFonts w:cs="Calibri"/>
          <w:b/>
          <w:bCs/>
          <w:sz w:val="20"/>
          <w:szCs w:val="20"/>
        </w:rPr>
        <w:t xml:space="preserve">PLN na kapitał </w:t>
      </w:r>
      <w:r w:rsidR="009C6621">
        <w:rPr>
          <w:rFonts w:cs="Calibri"/>
          <w:b/>
          <w:bCs/>
          <w:sz w:val="20"/>
          <w:szCs w:val="20"/>
        </w:rPr>
        <w:t>rezerwowy oraz kwoty: 28.226.73</w:t>
      </w:r>
      <w:r w:rsidR="00AF6D2E" w:rsidRPr="005244B0">
        <w:rPr>
          <w:rFonts w:cs="Calibri"/>
          <w:b/>
          <w:bCs/>
          <w:sz w:val="20"/>
          <w:szCs w:val="20"/>
        </w:rPr>
        <w:t xml:space="preserve"> PLN na pokrycie strat z lat ubiegłych.</w:t>
      </w:r>
    </w:p>
    <w:p w:rsidR="0095368B" w:rsidRPr="005244B0" w:rsidRDefault="007A560F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Rada Nadzorcza wnosi zatem do Zwyczajnego Walnego Zgromadzenia Akcjonariuszy o udzielenie absolutorium następującym osobom w związku z pełnieniem fu</w:t>
      </w:r>
      <w:r w:rsidR="0095368B" w:rsidRPr="005244B0">
        <w:rPr>
          <w:rFonts w:cs="Calibri"/>
          <w:b/>
          <w:bCs/>
          <w:sz w:val="20"/>
          <w:szCs w:val="20"/>
        </w:rPr>
        <w:t>n</w:t>
      </w:r>
      <w:r w:rsidRPr="005244B0">
        <w:rPr>
          <w:rFonts w:cs="Calibri"/>
          <w:b/>
          <w:bCs/>
          <w:sz w:val="20"/>
          <w:szCs w:val="20"/>
        </w:rPr>
        <w:t>kcji w Zarządzie Spółki</w:t>
      </w:r>
      <w:r w:rsidR="0095368B" w:rsidRPr="005244B0">
        <w:rPr>
          <w:rFonts w:cs="Calibri"/>
          <w:b/>
          <w:bCs/>
          <w:sz w:val="20"/>
          <w:szCs w:val="20"/>
        </w:rPr>
        <w:t>.</w:t>
      </w:r>
    </w:p>
    <w:p w:rsidR="00E152F0" w:rsidRPr="005244B0" w:rsidRDefault="00E152F0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sz w:val="20"/>
          <w:szCs w:val="20"/>
        </w:rPr>
      </w:pPr>
      <w:r w:rsidRPr="005244B0">
        <w:rPr>
          <w:sz w:val="20"/>
          <w:szCs w:val="20"/>
        </w:rPr>
        <w:t>Paweł Woźniak – Prezes Zarządu w okresie</w:t>
      </w:r>
      <w:r w:rsidR="00610925" w:rsidRPr="005244B0">
        <w:rPr>
          <w:sz w:val="20"/>
          <w:szCs w:val="20"/>
        </w:rPr>
        <w:t xml:space="preserve"> od 01 stycznia 2017 roku do 31 grudnia 2017</w:t>
      </w:r>
      <w:r w:rsidRPr="005244B0">
        <w:rPr>
          <w:sz w:val="20"/>
          <w:szCs w:val="20"/>
        </w:rPr>
        <w:t xml:space="preserve"> roku.</w:t>
      </w:r>
    </w:p>
    <w:p w:rsidR="0095368B" w:rsidRDefault="0095368B" w:rsidP="00E152F0">
      <w:pPr>
        <w:spacing w:after="0" w:line="240" w:lineRule="auto"/>
        <w:jc w:val="both"/>
        <w:rPr>
          <w:rFonts w:eastAsia="Calibri" w:cs="Calibri"/>
        </w:rPr>
      </w:pPr>
    </w:p>
    <w:p w:rsidR="0095368B" w:rsidRDefault="0095368B" w:rsidP="00E152F0">
      <w:pPr>
        <w:spacing w:after="0" w:line="240" w:lineRule="auto"/>
        <w:jc w:val="both"/>
        <w:rPr>
          <w:rFonts w:eastAsia="Calibri" w:cs="Calibri"/>
        </w:rPr>
      </w:pPr>
    </w:p>
    <w:p w:rsidR="00FC7EE6" w:rsidRPr="00E152F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</w:rPr>
      </w:pPr>
      <w:bookmarkStart w:id="0" w:name="_GoBack"/>
      <w:bookmarkEnd w:id="0"/>
    </w:p>
    <w:p w:rsidR="004A3B97" w:rsidRPr="00E152F0" w:rsidRDefault="004A3B97" w:rsidP="00E152F0">
      <w:pPr>
        <w:pStyle w:val="Akapitzlist"/>
        <w:jc w:val="both"/>
      </w:pPr>
    </w:p>
    <w:sectPr w:rsidR="004A3B97" w:rsidRPr="00E152F0" w:rsidSect="0027774A">
      <w:headerReference w:type="default" r:id="rId8"/>
      <w:footerReference w:type="default" r:id="rId9"/>
      <w:pgSz w:w="11906" w:h="16838"/>
      <w:pgMar w:top="167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D7" w:rsidRDefault="00A475D7" w:rsidP="0095368B">
      <w:pPr>
        <w:spacing w:after="0" w:line="240" w:lineRule="auto"/>
      </w:pPr>
      <w:r>
        <w:separator/>
      </w:r>
    </w:p>
  </w:endnote>
  <w:endnote w:type="continuationSeparator" w:id="0">
    <w:p w:rsidR="00A475D7" w:rsidRDefault="00A475D7" w:rsidP="009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71913"/>
      <w:docPartObj>
        <w:docPartGallery w:val="Page Numbers (Bottom of Page)"/>
        <w:docPartUnique/>
      </w:docPartObj>
    </w:sdtPr>
    <w:sdtEndPr/>
    <w:sdtContent>
      <w:p w:rsidR="0095368B" w:rsidRDefault="00953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F5">
          <w:rPr>
            <w:noProof/>
          </w:rPr>
          <w:t>4</w:t>
        </w:r>
        <w:r>
          <w:fldChar w:fldCharType="end"/>
        </w:r>
      </w:p>
    </w:sdtContent>
  </w:sdt>
  <w:p w:rsidR="0095368B" w:rsidRDefault="00953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D7" w:rsidRDefault="00A475D7" w:rsidP="0095368B">
      <w:pPr>
        <w:spacing w:after="0" w:line="240" w:lineRule="auto"/>
      </w:pPr>
      <w:r>
        <w:separator/>
      </w:r>
    </w:p>
  </w:footnote>
  <w:footnote w:type="continuationSeparator" w:id="0">
    <w:p w:rsidR="00A475D7" w:rsidRDefault="00A475D7" w:rsidP="0095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6" w:rsidRDefault="009B7673" w:rsidP="00722736">
    <w:pPr>
      <w:pStyle w:val="Nagwek"/>
      <w:jc w:val="center"/>
    </w:pPr>
    <w:r>
      <w:tab/>
    </w:r>
    <w:r>
      <w:tab/>
    </w:r>
    <w:r w:rsidR="005244B0">
      <w:t xml:space="preserve">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5888A3E8" wp14:editId="0D04D2BA">
          <wp:extent cx="1181100" cy="322732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57" cy="32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84C"/>
    <w:multiLevelType w:val="hybridMultilevel"/>
    <w:tmpl w:val="E50A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6371"/>
    <w:multiLevelType w:val="hybridMultilevel"/>
    <w:tmpl w:val="8326B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D1EF8"/>
    <w:multiLevelType w:val="hybridMultilevel"/>
    <w:tmpl w:val="6A70BB0C"/>
    <w:lvl w:ilvl="0" w:tplc="F15620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57E"/>
    <w:multiLevelType w:val="hybridMultilevel"/>
    <w:tmpl w:val="6E58A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63B3"/>
    <w:multiLevelType w:val="hybridMultilevel"/>
    <w:tmpl w:val="3C08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757D"/>
    <w:multiLevelType w:val="hybridMultilevel"/>
    <w:tmpl w:val="D890C444"/>
    <w:lvl w:ilvl="0" w:tplc="57F6E22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9F62EB3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81674"/>
    <w:multiLevelType w:val="hybridMultilevel"/>
    <w:tmpl w:val="2E200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8A2BC5"/>
    <w:multiLevelType w:val="multilevel"/>
    <w:tmpl w:val="60180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E"/>
    <w:rsid w:val="000015E3"/>
    <w:rsid w:val="000024DE"/>
    <w:rsid w:val="00005B74"/>
    <w:rsid w:val="00011756"/>
    <w:rsid w:val="0001184C"/>
    <w:rsid w:val="00011B7D"/>
    <w:rsid w:val="00012258"/>
    <w:rsid w:val="000128E2"/>
    <w:rsid w:val="000133AF"/>
    <w:rsid w:val="00014581"/>
    <w:rsid w:val="00014F23"/>
    <w:rsid w:val="000240DB"/>
    <w:rsid w:val="00030409"/>
    <w:rsid w:val="00032F45"/>
    <w:rsid w:val="00041C17"/>
    <w:rsid w:val="0005640B"/>
    <w:rsid w:val="00062DE8"/>
    <w:rsid w:val="0006497B"/>
    <w:rsid w:val="00064C8F"/>
    <w:rsid w:val="000668E8"/>
    <w:rsid w:val="0007181F"/>
    <w:rsid w:val="00071824"/>
    <w:rsid w:val="00073665"/>
    <w:rsid w:val="00087B04"/>
    <w:rsid w:val="000902F8"/>
    <w:rsid w:val="00094C0F"/>
    <w:rsid w:val="0009712F"/>
    <w:rsid w:val="000A5214"/>
    <w:rsid w:val="000A6D3E"/>
    <w:rsid w:val="000A71E3"/>
    <w:rsid w:val="000A74B2"/>
    <w:rsid w:val="000B1CBF"/>
    <w:rsid w:val="000B2AA1"/>
    <w:rsid w:val="000B3027"/>
    <w:rsid w:val="000B64B5"/>
    <w:rsid w:val="000C3EEE"/>
    <w:rsid w:val="000C515A"/>
    <w:rsid w:val="000D19A4"/>
    <w:rsid w:val="000D1FBF"/>
    <w:rsid w:val="000D3E23"/>
    <w:rsid w:val="000D7D0E"/>
    <w:rsid w:val="000E2C44"/>
    <w:rsid w:val="000E355E"/>
    <w:rsid w:val="000E420E"/>
    <w:rsid w:val="000E5ECA"/>
    <w:rsid w:val="000E69E7"/>
    <w:rsid w:val="000F14FB"/>
    <w:rsid w:val="000F247F"/>
    <w:rsid w:val="000F701D"/>
    <w:rsid w:val="00104C64"/>
    <w:rsid w:val="00104CE0"/>
    <w:rsid w:val="00111C5C"/>
    <w:rsid w:val="00111D64"/>
    <w:rsid w:val="00111EA3"/>
    <w:rsid w:val="00113C82"/>
    <w:rsid w:val="00115298"/>
    <w:rsid w:val="00120107"/>
    <w:rsid w:val="00120197"/>
    <w:rsid w:val="00121D18"/>
    <w:rsid w:val="0012638A"/>
    <w:rsid w:val="00130EAA"/>
    <w:rsid w:val="001314A1"/>
    <w:rsid w:val="001333E2"/>
    <w:rsid w:val="0013632A"/>
    <w:rsid w:val="00137E07"/>
    <w:rsid w:val="00144FD2"/>
    <w:rsid w:val="00146F5F"/>
    <w:rsid w:val="001520A5"/>
    <w:rsid w:val="001522BE"/>
    <w:rsid w:val="0015594B"/>
    <w:rsid w:val="0016276F"/>
    <w:rsid w:val="00166949"/>
    <w:rsid w:val="00173EB0"/>
    <w:rsid w:val="0018655D"/>
    <w:rsid w:val="00195190"/>
    <w:rsid w:val="00196B94"/>
    <w:rsid w:val="001975AB"/>
    <w:rsid w:val="001A3A60"/>
    <w:rsid w:val="001A55EA"/>
    <w:rsid w:val="001C1DB4"/>
    <w:rsid w:val="001D3C7D"/>
    <w:rsid w:val="001E0408"/>
    <w:rsid w:val="001E1084"/>
    <w:rsid w:val="001E11A1"/>
    <w:rsid w:val="001E2DD7"/>
    <w:rsid w:val="001E54DC"/>
    <w:rsid w:val="001E558E"/>
    <w:rsid w:val="001F06F8"/>
    <w:rsid w:val="001F255A"/>
    <w:rsid w:val="001F3B05"/>
    <w:rsid w:val="002001A4"/>
    <w:rsid w:val="002003F9"/>
    <w:rsid w:val="00202AFB"/>
    <w:rsid w:val="002035EA"/>
    <w:rsid w:val="002049C7"/>
    <w:rsid w:val="00205DFF"/>
    <w:rsid w:val="00210AE5"/>
    <w:rsid w:val="00213823"/>
    <w:rsid w:val="00215194"/>
    <w:rsid w:val="00223EAA"/>
    <w:rsid w:val="002253DE"/>
    <w:rsid w:val="00230248"/>
    <w:rsid w:val="00231CB0"/>
    <w:rsid w:val="00237CCB"/>
    <w:rsid w:val="00240F75"/>
    <w:rsid w:val="0024249A"/>
    <w:rsid w:val="00251C3D"/>
    <w:rsid w:val="00252223"/>
    <w:rsid w:val="002544CB"/>
    <w:rsid w:val="00255B45"/>
    <w:rsid w:val="002562FD"/>
    <w:rsid w:val="0025633D"/>
    <w:rsid w:val="00260888"/>
    <w:rsid w:val="002613FD"/>
    <w:rsid w:val="00266B72"/>
    <w:rsid w:val="0026767F"/>
    <w:rsid w:val="00267CE5"/>
    <w:rsid w:val="00275599"/>
    <w:rsid w:val="0027774A"/>
    <w:rsid w:val="002830B2"/>
    <w:rsid w:val="00286DFC"/>
    <w:rsid w:val="002959BC"/>
    <w:rsid w:val="00295F2A"/>
    <w:rsid w:val="002A3495"/>
    <w:rsid w:val="002A4A33"/>
    <w:rsid w:val="002A5B39"/>
    <w:rsid w:val="002B1452"/>
    <w:rsid w:val="002B1798"/>
    <w:rsid w:val="002B72A6"/>
    <w:rsid w:val="002C0231"/>
    <w:rsid w:val="002C35CE"/>
    <w:rsid w:val="002C70CE"/>
    <w:rsid w:val="002C7626"/>
    <w:rsid w:val="002D30E5"/>
    <w:rsid w:val="002D37CE"/>
    <w:rsid w:val="002D4695"/>
    <w:rsid w:val="002E0BF9"/>
    <w:rsid w:val="002E0DC2"/>
    <w:rsid w:val="002E12C2"/>
    <w:rsid w:val="002E1C3F"/>
    <w:rsid w:val="002E24EE"/>
    <w:rsid w:val="002E6D95"/>
    <w:rsid w:val="002F45AB"/>
    <w:rsid w:val="002F4FF5"/>
    <w:rsid w:val="00302AAF"/>
    <w:rsid w:val="00305980"/>
    <w:rsid w:val="0031540D"/>
    <w:rsid w:val="00316BDE"/>
    <w:rsid w:val="00320FF9"/>
    <w:rsid w:val="00321075"/>
    <w:rsid w:val="003243EF"/>
    <w:rsid w:val="003267DA"/>
    <w:rsid w:val="003315EF"/>
    <w:rsid w:val="00331C30"/>
    <w:rsid w:val="003357AE"/>
    <w:rsid w:val="0033773D"/>
    <w:rsid w:val="00341125"/>
    <w:rsid w:val="00354D70"/>
    <w:rsid w:val="00364654"/>
    <w:rsid w:val="003710BF"/>
    <w:rsid w:val="003722F8"/>
    <w:rsid w:val="00380E53"/>
    <w:rsid w:val="0038113F"/>
    <w:rsid w:val="00381213"/>
    <w:rsid w:val="0038180C"/>
    <w:rsid w:val="00385BC2"/>
    <w:rsid w:val="0038640F"/>
    <w:rsid w:val="00386CB8"/>
    <w:rsid w:val="00387826"/>
    <w:rsid w:val="00390344"/>
    <w:rsid w:val="00392848"/>
    <w:rsid w:val="00394C04"/>
    <w:rsid w:val="003A00FA"/>
    <w:rsid w:val="003A69AF"/>
    <w:rsid w:val="003B1A74"/>
    <w:rsid w:val="003B2269"/>
    <w:rsid w:val="003C78E2"/>
    <w:rsid w:val="003D09DC"/>
    <w:rsid w:val="003D3E3A"/>
    <w:rsid w:val="003E0A31"/>
    <w:rsid w:val="003E2331"/>
    <w:rsid w:val="003E6A72"/>
    <w:rsid w:val="003E73BA"/>
    <w:rsid w:val="003E73C6"/>
    <w:rsid w:val="003F5DDA"/>
    <w:rsid w:val="003F6F14"/>
    <w:rsid w:val="00401AF1"/>
    <w:rsid w:val="00405C6E"/>
    <w:rsid w:val="00412F3B"/>
    <w:rsid w:val="00417707"/>
    <w:rsid w:val="00420B5E"/>
    <w:rsid w:val="00422C73"/>
    <w:rsid w:val="00424566"/>
    <w:rsid w:val="00424E36"/>
    <w:rsid w:val="004275F0"/>
    <w:rsid w:val="0043078A"/>
    <w:rsid w:val="004329B6"/>
    <w:rsid w:val="0043394E"/>
    <w:rsid w:val="00434ECB"/>
    <w:rsid w:val="00435ED7"/>
    <w:rsid w:val="004403CA"/>
    <w:rsid w:val="004440FE"/>
    <w:rsid w:val="00444AB0"/>
    <w:rsid w:val="0044508C"/>
    <w:rsid w:val="004456EE"/>
    <w:rsid w:val="00445E36"/>
    <w:rsid w:val="00446520"/>
    <w:rsid w:val="004474CC"/>
    <w:rsid w:val="00453403"/>
    <w:rsid w:val="00460EC0"/>
    <w:rsid w:val="00463C2E"/>
    <w:rsid w:val="00467AAE"/>
    <w:rsid w:val="00470C1B"/>
    <w:rsid w:val="00470EBB"/>
    <w:rsid w:val="00471B21"/>
    <w:rsid w:val="0047528B"/>
    <w:rsid w:val="004837A5"/>
    <w:rsid w:val="004839C9"/>
    <w:rsid w:val="004853B1"/>
    <w:rsid w:val="00486509"/>
    <w:rsid w:val="00492E8A"/>
    <w:rsid w:val="004936DB"/>
    <w:rsid w:val="004A3B97"/>
    <w:rsid w:val="004A4A74"/>
    <w:rsid w:val="004B19FA"/>
    <w:rsid w:val="004B5C92"/>
    <w:rsid w:val="004B5F32"/>
    <w:rsid w:val="004B64BD"/>
    <w:rsid w:val="004B72EA"/>
    <w:rsid w:val="004C1E18"/>
    <w:rsid w:val="004C3E3B"/>
    <w:rsid w:val="004C7118"/>
    <w:rsid w:val="004D198C"/>
    <w:rsid w:val="004D1E0D"/>
    <w:rsid w:val="004D7844"/>
    <w:rsid w:val="004E10D5"/>
    <w:rsid w:val="004E138E"/>
    <w:rsid w:val="004E1D5A"/>
    <w:rsid w:val="004E749B"/>
    <w:rsid w:val="004F1457"/>
    <w:rsid w:val="004F36A1"/>
    <w:rsid w:val="00500EEF"/>
    <w:rsid w:val="00511E23"/>
    <w:rsid w:val="00512BA9"/>
    <w:rsid w:val="005142B7"/>
    <w:rsid w:val="00523DAE"/>
    <w:rsid w:val="00524199"/>
    <w:rsid w:val="005244B0"/>
    <w:rsid w:val="005246D0"/>
    <w:rsid w:val="0052527A"/>
    <w:rsid w:val="0052648B"/>
    <w:rsid w:val="00531167"/>
    <w:rsid w:val="00535CE1"/>
    <w:rsid w:val="00546DA5"/>
    <w:rsid w:val="005544EE"/>
    <w:rsid w:val="00554E22"/>
    <w:rsid w:val="00555716"/>
    <w:rsid w:val="0056687C"/>
    <w:rsid w:val="005718E4"/>
    <w:rsid w:val="00572D00"/>
    <w:rsid w:val="00573328"/>
    <w:rsid w:val="00584B26"/>
    <w:rsid w:val="0058658B"/>
    <w:rsid w:val="0058710C"/>
    <w:rsid w:val="00587F72"/>
    <w:rsid w:val="005950AA"/>
    <w:rsid w:val="00597287"/>
    <w:rsid w:val="005A12BC"/>
    <w:rsid w:val="005A33BA"/>
    <w:rsid w:val="005A33D1"/>
    <w:rsid w:val="005B47EB"/>
    <w:rsid w:val="005B6DB2"/>
    <w:rsid w:val="005B6E11"/>
    <w:rsid w:val="005B7E06"/>
    <w:rsid w:val="005C061E"/>
    <w:rsid w:val="005C076D"/>
    <w:rsid w:val="005C2494"/>
    <w:rsid w:val="005C3C0A"/>
    <w:rsid w:val="005C6252"/>
    <w:rsid w:val="005C6C4C"/>
    <w:rsid w:val="005D1C05"/>
    <w:rsid w:val="005D2930"/>
    <w:rsid w:val="005D6973"/>
    <w:rsid w:val="005D6DC8"/>
    <w:rsid w:val="005E2BC7"/>
    <w:rsid w:val="005E3932"/>
    <w:rsid w:val="005F46FA"/>
    <w:rsid w:val="005F6D0D"/>
    <w:rsid w:val="00601300"/>
    <w:rsid w:val="00606CD1"/>
    <w:rsid w:val="006106FA"/>
    <w:rsid w:val="00610925"/>
    <w:rsid w:val="006109E9"/>
    <w:rsid w:val="00614517"/>
    <w:rsid w:val="00617716"/>
    <w:rsid w:val="00620E0B"/>
    <w:rsid w:val="00622222"/>
    <w:rsid w:val="00625F04"/>
    <w:rsid w:val="0062734B"/>
    <w:rsid w:val="006302F1"/>
    <w:rsid w:val="00631301"/>
    <w:rsid w:val="00633FE5"/>
    <w:rsid w:val="00636BBB"/>
    <w:rsid w:val="00637129"/>
    <w:rsid w:val="00641C3D"/>
    <w:rsid w:val="00642CBB"/>
    <w:rsid w:val="006434DE"/>
    <w:rsid w:val="00644B62"/>
    <w:rsid w:val="00647BEE"/>
    <w:rsid w:val="00650083"/>
    <w:rsid w:val="006518F6"/>
    <w:rsid w:val="00652FBE"/>
    <w:rsid w:val="00653136"/>
    <w:rsid w:val="006623E4"/>
    <w:rsid w:val="00663EC0"/>
    <w:rsid w:val="0069197D"/>
    <w:rsid w:val="006942FF"/>
    <w:rsid w:val="00695748"/>
    <w:rsid w:val="00697583"/>
    <w:rsid w:val="006A59D1"/>
    <w:rsid w:val="006B0AA0"/>
    <w:rsid w:val="006B0C5B"/>
    <w:rsid w:val="006B0CE1"/>
    <w:rsid w:val="006B5AE8"/>
    <w:rsid w:val="006B6CE9"/>
    <w:rsid w:val="006B6F6D"/>
    <w:rsid w:val="006B794C"/>
    <w:rsid w:val="006C1F90"/>
    <w:rsid w:val="006C3382"/>
    <w:rsid w:val="006C356F"/>
    <w:rsid w:val="006C6B9F"/>
    <w:rsid w:val="006C71FD"/>
    <w:rsid w:val="006D5D7B"/>
    <w:rsid w:val="006E01EB"/>
    <w:rsid w:val="006E0439"/>
    <w:rsid w:val="006E2424"/>
    <w:rsid w:val="006F4044"/>
    <w:rsid w:val="006F6C15"/>
    <w:rsid w:val="006F76EE"/>
    <w:rsid w:val="007005E3"/>
    <w:rsid w:val="00703282"/>
    <w:rsid w:val="007113B9"/>
    <w:rsid w:val="0071198C"/>
    <w:rsid w:val="00712273"/>
    <w:rsid w:val="007127DF"/>
    <w:rsid w:val="00722736"/>
    <w:rsid w:val="00725124"/>
    <w:rsid w:val="007379A4"/>
    <w:rsid w:val="00742274"/>
    <w:rsid w:val="00744254"/>
    <w:rsid w:val="00747814"/>
    <w:rsid w:val="00750E41"/>
    <w:rsid w:val="00757E9F"/>
    <w:rsid w:val="00770DF1"/>
    <w:rsid w:val="00770E3F"/>
    <w:rsid w:val="00771028"/>
    <w:rsid w:val="0077373B"/>
    <w:rsid w:val="00773903"/>
    <w:rsid w:val="00774B8F"/>
    <w:rsid w:val="0079202B"/>
    <w:rsid w:val="00792284"/>
    <w:rsid w:val="00795484"/>
    <w:rsid w:val="007A02A0"/>
    <w:rsid w:val="007A0768"/>
    <w:rsid w:val="007A0BB7"/>
    <w:rsid w:val="007A4994"/>
    <w:rsid w:val="007A560F"/>
    <w:rsid w:val="007A7312"/>
    <w:rsid w:val="007B1BF4"/>
    <w:rsid w:val="007B28E4"/>
    <w:rsid w:val="007B2999"/>
    <w:rsid w:val="007B2CEC"/>
    <w:rsid w:val="007B302A"/>
    <w:rsid w:val="007B37E6"/>
    <w:rsid w:val="007B5107"/>
    <w:rsid w:val="007B5377"/>
    <w:rsid w:val="007B6D14"/>
    <w:rsid w:val="007B6DBF"/>
    <w:rsid w:val="007B74A3"/>
    <w:rsid w:val="007B78C0"/>
    <w:rsid w:val="007C1711"/>
    <w:rsid w:val="007C4F00"/>
    <w:rsid w:val="007C6082"/>
    <w:rsid w:val="007C7278"/>
    <w:rsid w:val="007D0121"/>
    <w:rsid w:val="007D0EA2"/>
    <w:rsid w:val="007D1CDC"/>
    <w:rsid w:val="007D76E3"/>
    <w:rsid w:val="007E34A1"/>
    <w:rsid w:val="007E70D4"/>
    <w:rsid w:val="007F42B7"/>
    <w:rsid w:val="007F47F2"/>
    <w:rsid w:val="007F74F0"/>
    <w:rsid w:val="007F7EF5"/>
    <w:rsid w:val="00800CBC"/>
    <w:rsid w:val="00804513"/>
    <w:rsid w:val="008047EC"/>
    <w:rsid w:val="0081033A"/>
    <w:rsid w:val="0081036C"/>
    <w:rsid w:val="0081553D"/>
    <w:rsid w:val="0081556F"/>
    <w:rsid w:val="00820AA4"/>
    <w:rsid w:val="00821DD0"/>
    <w:rsid w:val="00823A6B"/>
    <w:rsid w:val="00824355"/>
    <w:rsid w:val="00827FE6"/>
    <w:rsid w:val="00833528"/>
    <w:rsid w:val="008335E8"/>
    <w:rsid w:val="00834AA9"/>
    <w:rsid w:val="00834BDE"/>
    <w:rsid w:val="008351D1"/>
    <w:rsid w:val="00835C2C"/>
    <w:rsid w:val="00836DBA"/>
    <w:rsid w:val="00841DBC"/>
    <w:rsid w:val="00842443"/>
    <w:rsid w:val="00843DA2"/>
    <w:rsid w:val="008446B4"/>
    <w:rsid w:val="0084684A"/>
    <w:rsid w:val="00864DC9"/>
    <w:rsid w:val="00865F39"/>
    <w:rsid w:val="0086634B"/>
    <w:rsid w:val="00870602"/>
    <w:rsid w:val="0087523F"/>
    <w:rsid w:val="00876EEE"/>
    <w:rsid w:val="00884725"/>
    <w:rsid w:val="008852DB"/>
    <w:rsid w:val="008864A6"/>
    <w:rsid w:val="00895066"/>
    <w:rsid w:val="00895117"/>
    <w:rsid w:val="00897A45"/>
    <w:rsid w:val="008B0029"/>
    <w:rsid w:val="008B145D"/>
    <w:rsid w:val="008B1711"/>
    <w:rsid w:val="008B7F6B"/>
    <w:rsid w:val="008C1A22"/>
    <w:rsid w:val="008C60DF"/>
    <w:rsid w:val="008C6313"/>
    <w:rsid w:val="008D3A59"/>
    <w:rsid w:val="008D5D47"/>
    <w:rsid w:val="008D618C"/>
    <w:rsid w:val="008D66BB"/>
    <w:rsid w:val="008D6D5C"/>
    <w:rsid w:val="008F1594"/>
    <w:rsid w:val="008F489C"/>
    <w:rsid w:val="008F5B64"/>
    <w:rsid w:val="008F7162"/>
    <w:rsid w:val="009022BD"/>
    <w:rsid w:val="0090651F"/>
    <w:rsid w:val="0091091D"/>
    <w:rsid w:val="00911106"/>
    <w:rsid w:val="00914CD1"/>
    <w:rsid w:val="00915153"/>
    <w:rsid w:val="00920213"/>
    <w:rsid w:val="0092124D"/>
    <w:rsid w:val="0092323C"/>
    <w:rsid w:val="00924879"/>
    <w:rsid w:val="009270B8"/>
    <w:rsid w:val="00934B41"/>
    <w:rsid w:val="00935179"/>
    <w:rsid w:val="009355D0"/>
    <w:rsid w:val="0094067D"/>
    <w:rsid w:val="00940804"/>
    <w:rsid w:val="00942ECF"/>
    <w:rsid w:val="009507B3"/>
    <w:rsid w:val="00951125"/>
    <w:rsid w:val="009513D2"/>
    <w:rsid w:val="0095368B"/>
    <w:rsid w:val="00954AF2"/>
    <w:rsid w:val="009623F2"/>
    <w:rsid w:val="00964B48"/>
    <w:rsid w:val="00967EB1"/>
    <w:rsid w:val="00970BB5"/>
    <w:rsid w:val="00971461"/>
    <w:rsid w:val="00972E51"/>
    <w:rsid w:val="00974601"/>
    <w:rsid w:val="00975910"/>
    <w:rsid w:val="0097639A"/>
    <w:rsid w:val="0097669D"/>
    <w:rsid w:val="009835CA"/>
    <w:rsid w:val="00992BAA"/>
    <w:rsid w:val="009A500B"/>
    <w:rsid w:val="009A7131"/>
    <w:rsid w:val="009A77FE"/>
    <w:rsid w:val="009B340B"/>
    <w:rsid w:val="009B7673"/>
    <w:rsid w:val="009C008B"/>
    <w:rsid w:val="009C1411"/>
    <w:rsid w:val="009C14BA"/>
    <w:rsid w:val="009C15D6"/>
    <w:rsid w:val="009C22A6"/>
    <w:rsid w:val="009C2B93"/>
    <w:rsid w:val="009C2D1E"/>
    <w:rsid w:val="009C3249"/>
    <w:rsid w:val="009C3B23"/>
    <w:rsid w:val="009C3C34"/>
    <w:rsid w:val="009C454B"/>
    <w:rsid w:val="009C6621"/>
    <w:rsid w:val="009C7D7F"/>
    <w:rsid w:val="009D14B1"/>
    <w:rsid w:val="009D4ECE"/>
    <w:rsid w:val="009D6D80"/>
    <w:rsid w:val="009D6E45"/>
    <w:rsid w:val="009D6E8A"/>
    <w:rsid w:val="009E1355"/>
    <w:rsid w:val="009E1B87"/>
    <w:rsid w:val="009E2427"/>
    <w:rsid w:val="009E3C9F"/>
    <w:rsid w:val="009E45B8"/>
    <w:rsid w:val="009F0B31"/>
    <w:rsid w:val="009F2615"/>
    <w:rsid w:val="009F4C5C"/>
    <w:rsid w:val="00A02867"/>
    <w:rsid w:val="00A02B36"/>
    <w:rsid w:val="00A10404"/>
    <w:rsid w:val="00A1512C"/>
    <w:rsid w:val="00A16B1E"/>
    <w:rsid w:val="00A16BF9"/>
    <w:rsid w:val="00A22570"/>
    <w:rsid w:val="00A2386C"/>
    <w:rsid w:val="00A24AE2"/>
    <w:rsid w:val="00A304FF"/>
    <w:rsid w:val="00A34702"/>
    <w:rsid w:val="00A35CEE"/>
    <w:rsid w:val="00A36663"/>
    <w:rsid w:val="00A36AEA"/>
    <w:rsid w:val="00A42BBA"/>
    <w:rsid w:val="00A438D4"/>
    <w:rsid w:val="00A45CA7"/>
    <w:rsid w:val="00A475D7"/>
    <w:rsid w:val="00A50365"/>
    <w:rsid w:val="00A52324"/>
    <w:rsid w:val="00A53F9C"/>
    <w:rsid w:val="00A61585"/>
    <w:rsid w:val="00A63BF0"/>
    <w:rsid w:val="00A640EE"/>
    <w:rsid w:val="00A650F1"/>
    <w:rsid w:val="00A660BF"/>
    <w:rsid w:val="00A76165"/>
    <w:rsid w:val="00A7727F"/>
    <w:rsid w:val="00A77D80"/>
    <w:rsid w:val="00A837C3"/>
    <w:rsid w:val="00A84B9A"/>
    <w:rsid w:val="00A86E96"/>
    <w:rsid w:val="00A90465"/>
    <w:rsid w:val="00A95EBC"/>
    <w:rsid w:val="00A97263"/>
    <w:rsid w:val="00AA2C6B"/>
    <w:rsid w:val="00AA3AE4"/>
    <w:rsid w:val="00AA50EF"/>
    <w:rsid w:val="00AA6798"/>
    <w:rsid w:val="00AA705D"/>
    <w:rsid w:val="00AB1D07"/>
    <w:rsid w:val="00AB2BA2"/>
    <w:rsid w:val="00AB55DF"/>
    <w:rsid w:val="00AB7267"/>
    <w:rsid w:val="00AC30A3"/>
    <w:rsid w:val="00AC3AAD"/>
    <w:rsid w:val="00AD0D70"/>
    <w:rsid w:val="00AD2F4E"/>
    <w:rsid w:val="00AD385E"/>
    <w:rsid w:val="00AD5101"/>
    <w:rsid w:val="00AE086B"/>
    <w:rsid w:val="00AE2449"/>
    <w:rsid w:val="00AE69FA"/>
    <w:rsid w:val="00AF0986"/>
    <w:rsid w:val="00AF0E91"/>
    <w:rsid w:val="00AF1834"/>
    <w:rsid w:val="00AF4AD5"/>
    <w:rsid w:val="00AF6D2E"/>
    <w:rsid w:val="00AF7696"/>
    <w:rsid w:val="00B00353"/>
    <w:rsid w:val="00B013F5"/>
    <w:rsid w:val="00B03906"/>
    <w:rsid w:val="00B06F76"/>
    <w:rsid w:val="00B10BC4"/>
    <w:rsid w:val="00B1163E"/>
    <w:rsid w:val="00B12793"/>
    <w:rsid w:val="00B14E88"/>
    <w:rsid w:val="00B22047"/>
    <w:rsid w:val="00B232AB"/>
    <w:rsid w:val="00B2622C"/>
    <w:rsid w:val="00B2729D"/>
    <w:rsid w:val="00B27C80"/>
    <w:rsid w:val="00B31CF5"/>
    <w:rsid w:val="00B32851"/>
    <w:rsid w:val="00B37731"/>
    <w:rsid w:val="00B41B78"/>
    <w:rsid w:val="00B42EB6"/>
    <w:rsid w:val="00B53562"/>
    <w:rsid w:val="00B5453A"/>
    <w:rsid w:val="00B57C01"/>
    <w:rsid w:val="00B604B6"/>
    <w:rsid w:val="00B6102C"/>
    <w:rsid w:val="00B612CE"/>
    <w:rsid w:val="00B63BAD"/>
    <w:rsid w:val="00B64712"/>
    <w:rsid w:val="00B66950"/>
    <w:rsid w:val="00B70317"/>
    <w:rsid w:val="00B7124A"/>
    <w:rsid w:val="00B721DF"/>
    <w:rsid w:val="00B7532C"/>
    <w:rsid w:val="00B75C2C"/>
    <w:rsid w:val="00B90825"/>
    <w:rsid w:val="00B963E2"/>
    <w:rsid w:val="00B96BDE"/>
    <w:rsid w:val="00BA0AF5"/>
    <w:rsid w:val="00BA41BB"/>
    <w:rsid w:val="00BA5009"/>
    <w:rsid w:val="00BA53F1"/>
    <w:rsid w:val="00BB04FF"/>
    <w:rsid w:val="00BB1350"/>
    <w:rsid w:val="00BB1A94"/>
    <w:rsid w:val="00BB2205"/>
    <w:rsid w:val="00BB45FF"/>
    <w:rsid w:val="00BC237D"/>
    <w:rsid w:val="00BC642D"/>
    <w:rsid w:val="00BD0E70"/>
    <w:rsid w:val="00BD766B"/>
    <w:rsid w:val="00BE09E9"/>
    <w:rsid w:val="00BE323B"/>
    <w:rsid w:val="00BE324A"/>
    <w:rsid w:val="00BE4B6E"/>
    <w:rsid w:val="00BF55B7"/>
    <w:rsid w:val="00C00ADC"/>
    <w:rsid w:val="00C014AD"/>
    <w:rsid w:val="00C04671"/>
    <w:rsid w:val="00C048E0"/>
    <w:rsid w:val="00C14807"/>
    <w:rsid w:val="00C17E57"/>
    <w:rsid w:val="00C246FC"/>
    <w:rsid w:val="00C324BB"/>
    <w:rsid w:val="00C33812"/>
    <w:rsid w:val="00C42061"/>
    <w:rsid w:val="00C42FAD"/>
    <w:rsid w:val="00C45233"/>
    <w:rsid w:val="00C45313"/>
    <w:rsid w:val="00C46861"/>
    <w:rsid w:val="00C515B7"/>
    <w:rsid w:val="00C51AA8"/>
    <w:rsid w:val="00C561D9"/>
    <w:rsid w:val="00C56A85"/>
    <w:rsid w:val="00C63154"/>
    <w:rsid w:val="00C657E6"/>
    <w:rsid w:val="00C667AC"/>
    <w:rsid w:val="00C671B5"/>
    <w:rsid w:val="00C70EE3"/>
    <w:rsid w:val="00C71479"/>
    <w:rsid w:val="00C72C9B"/>
    <w:rsid w:val="00C75646"/>
    <w:rsid w:val="00C81FBC"/>
    <w:rsid w:val="00C87342"/>
    <w:rsid w:val="00C87892"/>
    <w:rsid w:val="00C91F21"/>
    <w:rsid w:val="00C93982"/>
    <w:rsid w:val="00C94047"/>
    <w:rsid w:val="00C94F32"/>
    <w:rsid w:val="00C95152"/>
    <w:rsid w:val="00CA2A0B"/>
    <w:rsid w:val="00CB2149"/>
    <w:rsid w:val="00CB29D8"/>
    <w:rsid w:val="00CC1FC4"/>
    <w:rsid w:val="00CC47E0"/>
    <w:rsid w:val="00CC54F0"/>
    <w:rsid w:val="00CD0F9B"/>
    <w:rsid w:val="00CD1170"/>
    <w:rsid w:val="00CD15BC"/>
    <w:rsid w:val="00CD387F"/>
    <w:rsid w:val="00CD3DD4"/>
    <w:rsid w:val="00CD76A3"/>
    <w:rsid w:val="00CE1069"/>
    <w:rsid w:val="00CE2CF1"/>
    <w:rsid w:val="00CE35BF"/>
    <w:rsid w:val="00CE5B0A"/>
    <w:rsid w:val="00CE7ED1"/>
    <w:rsid w:val="00CF7E28"/>
    <w:rsid w:val="00D01E01"/>
    <w:rsid w:val="00D0211A"/>
    <w:rsid w:val="00D02613"/>
    <w:rsid w:val="00D041AC"/>
    <w:rsid w:val="00D04CFC"/>
    <w:rsid w:val="00D05B57"/>
    <w:rsid w:val="00D06E60"/>
    <w:rsid w:val="00D1372A"/>
    <w:rsid w:val="00D13860"/>
    <w:rsid w:val="00D221CB"/>
    <w:rsid w:val="00D267D9"/>
    <w:rsid w:val="00D26BBA"/>
    <w:rsid w:val="00D308E4"/>
    <w:rsid w:val="00D33983"/>
    <w:rsid w:val="00D379E3"/>
    <w:rsid w:val="00D402BD"/>
    <w:rsid w:val="00D41546"/>
    <w:rsid w:val="00D464D6"/>
    <w:rsid w:val="00D4653A"/>
    <w:rsid w:val="00D50240"/>
    <w:rsid w:val="00D51377"/>
    <w:rsid w:val="00D764B9"/>
    <w:rsid w:val="00D82BA3"/>
    <w:rsid w:val="00D872B7"/>
    <w:rsid w:val="00D87374"/>
    <w:rsid w:val="00D90100"/>
    <w:rsid w:val="00D92A90"/>
    <w:rsid w:val="00D9458A"/>
    <w:rsid w:val="00D956BD"/>
    <w:rsid w:val="00D96751"/>
    <w:rsid w:val="00DA35E6"/>
    <w:rsid w:val="00DB2B21"/>
    <w:rsid w:val="00DB55F7"/>
    <w:rsid w:val="00DB6704"/>
    <w:rsid w:val="00DC1FCB"/>
    <w:rsid w:val="00DC3500"/>
    <w:rsid w:val="00DD06FE"/>
    <w:rsid w:val="00DD2A66"/>
    <w:rsid w:val="00DD606A"/>
    <w:rsid w:val="00DD61BE"/>
    <w:rsid w:val="00DD7BC1"/>
    <w:rsid w:val="00DD7BF6"/>
    <w:rsid w:val="00DE3F07"/>
    <w:rsid w:val="00DE584F"/>
    <w:rsid w:val="00DE6092"/>
    <w:rsid w:val="00DE6EE2"/>
    <w:rsid w:val="00DF08C6"/>
    <w:rsid w:val="00DF124F"/>
    <w:rsid w:val="00DF27FD"/>
    <w:rsid w:val="00DF5B0C"/>
    <w:rsid w:val="00DF5F5F"/>
    <w:rsid w:val="00DF6CC0"/>
    <w:rsid w:val="00DF7C34"/>
    <w:rsid w:val="00E13415"/>
    <w:rsid w:val="00E14A7C"/>
    <w:rsid w:val="00E15191"/>
    <w:rsid w:val="00E152F0"/>
    <w:rsid w:val="00E16943"/>
    <w:rsid w:val="00E17487"/>
    <w:rsid w:val="00E175B3"/>
    <w:rsid w:val="00E17624"/>
    <w:rsid w:val="00E17D42"/>
    <w:rsid w:val="00E210F1"/>
    <w:rsid w:val="00E211B0"/>
    <w:rsid w:val="00E21D53"/>
    <w:rsid w:val="00E2211E"/>
    <w:rsid w:val="00E2265D"/>
    <w:rsid w:val="00E3092D"/>
    <w:rsid w:val="00E30AA3"/>
    <w:rsid w:val="00E31A8D"/>
    <w:rsid w:val="00E323C6"/>
    <w:rsid w:val="00E34633"/>
    <w:rsid w:val="00E40CAC"/>
    <w:rsid w:val="00E44AB0"/>
    <w:rsid w:val="00E45395"/>
    <w:rsid w:val="00E514E7"/>
    <w:rsid w:val="00E52C25"/>
    <w:rsid w:val="00E5726E"/>
    <w:rsid w:val="00E60F0C"/>
    <w:rsid w:val="00E62F9B"/>
    <w:rsid w:val="00E64948"/>
    <w:rsid w:val="00E7370B"/>
    <w:rsid w:val="00E73E1F"/>
    <w:rsid w:val="00E741A1"/>
    <w:rsid w:val="00E769BD"/>
    <w:rsid w:val="00E77FA8"/>
    <w:rsid w:val="00E81A0E"/>
    <w:rsid w:val="00E91679"/>
    <w:rsid w:val="00E917BF"/>
    <w:rsid w:val="00E940AE"/>
    <w:rsid w:val="00E9786A"/>
    <w:rsid w:val="00E97D0D"/>
    <w:rsid w:val="00EA18EC"/>
    <w:rsid w:val="00EA2E57"/>
    <w:rsid w:val="00EB762C"/>
    <w:rsid w:val="00EC08B5"/>
    <w:rsid w:val="00ED2929"/>
    <w:rsid w:val="00ED5629"/>
    <w:rsid w:val="00ED6099"/>
    <w:rsid w:val="00EE053E"/>
    <w:rsid w:val="00EE0595"/>
    <w:rsid w:val="00EE1D0F"/>
    <w:rsid w:val="00EE2146"/>
    <w:rsid w:val="00EE463A"/>
    <w:rsid w:val="00EF01B0"/>
    <w:rsid w:val="00EF1D03"/>
    <w:rsid w:val="00EF3C73"/>
    <w:rsid w:val="00EF6367"/>
    <w:rsid w:val="00F0332E"/>
    <w:rsid w:val="00F05D5F"/>
    <w:rsid w:val="00F10BF4"/>
    <w:rsid w:val="00F14BE0"/>
    <w:rsid w:val="00F2374E"/>
    <w:rsid w:val="00F339D6"/>
    <w:rsid w:val="00F36A96"/>
    <w:rsid w:val="00F36DE7"/>
    <w:rsid w:val="00F4027E"/>
    <w:rsid w:val="00F4264B"/>
    <w:rsid w:val="00F42C4B"/>
    <w:rsid w:val="00F44132"/>
    <w:rsid w:val="00F4480F"/>
    <w:rsid w:val="00F44900"/>
    <w:rsid w:val="00F44AE9"/>
    <w:rsid w:val="00F460A7"/>
    <w:rsid w:val="00F51BD9"/>
    <w:rsid w:val="00F549AF"/>
    <w:rsid w:val="00F61470"/>
    <w:rsid w:val="00F624FF"/>
    <w:rsid w:val="00F719C6"/>
    <w:rsid w:val="00F71CD7"/>
    <w:rsid w:val="00F71F8E"/>
    <w:rsid w:val="00F72F53"/>
    <w:rsid w:val="00F748C3"/>
    <w:rsid w:val="00F74B3D"/>
    <w:rsid w:val="00F75153"/>
    <w:rsid w:val="00F80D82"/>
    <w:rsid w:val="00F81859"/>
    <w:rsid w:val="00F820EB"/>
    <w:rsid w:val="00F874C7"/>
    <w:rsid w:val="00F9131D"/>
    <w:rsid w:val="00F91E67"/>
    <w:rsid w:val="00F939C5"/>
    <w:rsid w:val="00F97578"/>
    <w:rsid w:val="00FA07DF"/>
    <w:rsid w:val="00FA2B21"/>
    <w:rsid w:val="00FA7D2C"/>
    <w:rsid w:val="00FB16B3"/>
    <w:rsid w:val="00FB1A63"/>
    <w:rsid w:val="00FB1B9B"/>
    <w:rsid w:val="00FB269A"/>
    <w:rsid w:val="00FB645A"/>
    <w:rsid w:val="00FB7FAE"/>
    <w:rsid w:val="00FB7FD4"/>
    <w:rsid w:val="00FC18FA"/>
    <w:rsid w:val="00FC402B"/>
    <w:rsid w:val="00FC6951"/>
    <w:rsid w:val="00FC7C4A"/>
    <w:rsid w:val="00FC7EE6"/>
    <w:rsid w:val="00FD01E1"/>
    <w:rsid w:val="00FE0086"/>
    <w:rsid w:val="00FE61A0"/>
    <w:rsid w:val="00FF0D1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8B"/>
  </w:style>
  <w:style w:type="paragraph" w:styleId="Stopka">
    <w:name w:val="footer"/>
    <w:basedOn w:val="Normalny"/>
    <w:link w:val="Stopka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8B"/>
  </w:style>
  <w:style w:type="paragraph" w:styleId="Tekstdymka">
    <w:name w:val="Balloon Text"/>
    <w:basedOn w:val="Normalny"/>
    <w:link w:val="TekstdymkaZnak"/>
    <w:uiPriority w:val="99"/>
    <w:semiHidden/>
    <w:unhideWhenUsed/>
    <w:rsid w:val="007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8B"/>
  </w:style>
  <w:style w:type="paragraph" w:styleId="Stopka">
    <w:name w:val="footer"/>
    <w:basedOn w:val="Normalny"/>
    <w:link w:val="Stopka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8B"/>
  </w:style>
  <w:style w:type="paragraph" w:styleId="Tekstdymka">
    <w:name w:val="Balloon Text"/>
    <w:basedOn w:val="Normalny"/>
    <w:link w:val="TekstdymkaZnak"/>
    <w:uiPriority w:val="99"/>
    <w:semiHidden/>
    <w:unhideWhenUsed/>
    <w:rsid w:val="007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Paweł Woźniak</cp:lastModifiedBy>
  <cp:revision>12</cp:revision>
  <cp:lastPrinted>2018-05-31T10:36:00Z</cp:lastPrinted>
  <dcterms:created xsi:type="dcterms:W3CDTF">2018-04-27T08:29:00Z</dcterms:created>
  <dcterms:modified xsi:type="dcterms:W3CDTF">2018-06-07T13:18:00Z</dcterms:modified>
</cp:coreProperties>
</file>